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696" w:rsidRPr="009B6696" w:rsidRDefault="009B6696" w:rsidP="009B669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46D1" w:rsidRDefault="002946D1" w:rsidP="009B669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7240" w:rsidRDefault="00A37240" w:rsidP="00DB7C5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3DE0" w:rsidRPr="001E3DE0" w:rsidRDefault="001E3DE0" w:rsidP="001E3DE0">
      <w:pPr>
        <w:tabs>
          <w:tab w:val="left" w:pos="3945"/>
          <w:tab w:val="center" w:pos="72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DE0">
        <w:rPr>
          <w:rFonts w:ascii="Times New Roman" w:hAnsi="Times New Roman" w:cs="Times New Roman"/>
          <w:b/>
          <w:sz w:val="28"/>
          <w:szCs w:val="28"/>
        </w:rPr>
        <w:t>Пояснительная записка к календарно-тематическому плану</w:t>
      </w:r>
    </w:p>
    <w:p w:rsidR="001E3DE0" w:rsidRDefault="001E3DE0" w:rsidP="001E3DE0">
      <w:pPr>
        <w:tabs>
          <w:tab w:val="left" w:pos="3945"/>
          <w:tab w:val="center" w:pos="72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DE0">
        <w:rPr>
          <w:rFonts w:ascii="Times New Roman" w:hAnsi="Times New Roman" w:cs="Times New Roman"/>
          <w:b/>
          <w:sz w:val="28"/>
          <w:szCs w:val="28"/>
        </w:rPr>
        <w:t>по рус</w:t>
      </w:r>
      <w:r>
        <w:rPr>
          <w:rFonts w:ascii="Times New Roman" w:hAnsi="Times New Roman" w:cs="Times New Roman"/>
          <w:b/>
          <w:sz w:val="28"/>
          <w:szCs w:val="28"/>
        </w:rPr>
        <w:t>скому</w:t>
      </w:r>
      <w:r w:rsidRPr="001E3DE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языку</w:t>
      </w:r>
      <w:r w:rsidRPr="001E3DE0">
        <w:rPr>
          <w:rFonts w:ascii="Times New Roman" w:hAnsi="Times New Roman" w:cs="Times New Roman"/>
          <w:b/>
          <w:sz w:val="28"/>
          <w:szCs w:val="28"/>
        </w:rPr>
        <w:t xml:space="preserve"> для 8 класса на 2022-2023 учебный год</w:t>
      </w:r>
      <w:r w:rsidR="00735BD6">
        <w:rPr>
          <w:rFonts w:ascii="Times New Roman" w:hAnsi="Times New Roman" w:cs="Times New Roman"/>
          <w:b/>
          <w:sz w:val="28"/>
          <w:szCs w:val="28"/>
        </w:rPr>
        <w:t xml:space="preserve"> для</w:t>
      </w:r>
      <w:proofErr w:type="gramStart"/>
      <w:r w:rsidR="00735B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35BD6">
        <w:rPr>
          <w:rFonts w:ascii="Times New Roman" w:hAnsi="Times New Roman" w:cs="Times New Roman"/>
          <w:b/>
          <w:sz w:val="28"/>
          <w:szCs w:val="28"/>
        </w:rPr>
        <w:t>Т</w:t>
      </w:r>
      <w:proofErr w:type="gramEnd"/>
      <w:r w:rsidR="00735BD6">
        <w:rPr>
          <w:rFonts w:ascii="Times New Roman" w:hAnsi="Times New Roman" w:cs="Times New Roman"/>
          <w:b/>
          <w:sz w:val="28"/>
          <w:szCs w:val="28"/>
        </w:rPr>
        <w:t>ё</w:t>
      </w:r>
      <w:proofErr w:type="spellEnd"/>
      <w:r w:rsidR="00735BD6">
        <w:rPr>
          <w:rFonts w:ascii="Times New Roman" w:hAnsi="Times New Roman" w:cs="Times New Roman"/>
          <w:b/>
          <w:sz w:val="28"/>
          <w:szCs w:val="28"/>
        </w:rPr>
        <w:t xml:space="preserve"> Маргариты</w:t>
      </w:r>
      <w:bookmarkStart w:id="0" w:name="_GoBack"/>
      <w:bookmarkEnd w:id="0"/>
    </w:p>
    <w:p w:rsidR="002C034B" w:rsidRPr="009E307A" w:rsidRDefault="00B01C8C" w:rsidP="002C034B">
      <w:pPr>
        <w:pStyle w:val="a3"/>
        <w:numPr>
          <w:ilvl w:val="0"/>
          <w:numId w:val="106"/>
        </w:numPr>
        <w:jc w:val="both"/>
        <w:rPr>
          <w:rFonts w:ascii="Times New Roman" w:hAnsi="Times New Roman" w:cs="Times New Roman"/>
          <w:sz w:val="24"/>
        </w:rPr>
      </w:pPr>
      <w:r w:rsidRPr="001E3DE0">
        <w:rPr>
          <w:rFonts w:ascii="Times New Roman" w:hAnsi="Times New Roman" w:cs="Times New Roman"/>
          <w:b/>
          <w:sz w:val="28"/>
          <w:szCs w:val="28"/>
          <w:lang w:val="kk-KZ"/>
        </w:rPr>
        <w:t>Планирование составлено в соответствии</w:t>
      </w:r>
      <w:r w:rsidRPr="001E3DE0">
        <w:rPr>
          <w:rFonts w:ascii="Times New Roman" w:hAnsi="Times New Roman" w:cs="Times New Roman"/>
          <w:sz w:val="28"/>
          <w:szCs w:val="28"/>
          <w:lang w:val="kk-KZ"/>
        </w:rPr>
        <w:t xml:space="preserve"> с:  </w:t>
      </w:r>
      <w:r w:rsidR="002C034B" w:rsidRPr="009E307A">
        <w:rPr>
          <w:rFonts w:ascii="Times New Roman" w:hAnsi="Times New Roman" w:cs="Times New Roman"/>
          <w:sz w:val="24"/>
        </w:rPr>
        <w:t>«Об</w:t>
      </w:r>
      <w:r w:rsidR="002C034B"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утверждении</w:t>
      </w:r>
      <w:r w:rsidR="002C034B"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государственных</w:t>
      </w:r>
      <w:r w:rsidR="002C034B"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общеобязательных</w:t>
      </w:r>
      <w:r w:rsidR="002C034B"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стандартов</w:t>
      </w:r>
      <w:r w:rsidR="002C034B"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дошкольного воспитания и обучения, начального, основного среднего и общего</w:t>
      </w:r>
      <w:r w:rsidR="002C034B" w:rsidRPr="009E307A">
        <w:rPr>
          <w:rFonts w:ascii="Times New Roman" w:hAnsi="Times New Roman" w:cs="Times New Roman"/>
          <w:spacing w:val="-67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среднего,</w:t>
      </w:r>
      <w:r w:rsidR="002C034B"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технического</w:t>
      </w:r>
      <w:r w:rsidR="002C034B"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и</w:t>
      </w:r>
      <w:r w:rsidR="002C034B"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профессионального,</w:t>
      </w:r>
      <w:r w:rsidR="002C034B" w:rsidRPr="009E307A">
        <w:rPr>
          <w:rFonts w:ascii="Times New Roman" w:hAnsi="Times New Roman" w:cs="Times New Roman"/>
          <w:spacing w:val="1"/>
          <w:sz w:val="24"/>
        </w:rPr>
        <w:t xml:space="preserve"> </w:t>
      </w:r>
      <w:proofErr w:type="spellStart"/>
      <w:r w:rsidR="002C034B" w:rsidRPr="009E307A">
        <w:rPr>
          <w:rFonts w:ascii="Times New Roman" w:hAnsi="Times New Roman" w:cs="Times New Roman"/>
          <w:sz w:val="24"/>
        </w:rPr>
        <w:t>послесреднего</w:t>
      </w:r>
      <w:proofErr w:type="spellEnd"/>
      <w:r w:rsidR="002C034B"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образования»</w:t>
      </w:r>
      <w:r w:rsidR="002C034B"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(далее – ГОСО) (приказ Министра просвещения Республики Казахстан от 3</w:t>
      </w:r>
      <w:r w:rsidR="002C034B"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августа</w:t>
      </w:r>
      <w:r w:rsidR="002C034B" w:rsidRPr="009E307A">
        <w:rPr>
          <w:rFonts w:ascii="Times New Roman" w:hAnsi="Times New Roman" w:cs="Times New Roman"/>
          <w:spacing w:val="-4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2022 года</w:t>
      </w:r>
      <w:r w:rsidR="002C034B" w:rsidRPr="009E307A">
        <w:rPr>
          <w:rFonts w:ascii="Times New Roman" w:hAnsi="Times New Roman" w:cs="Times New Roman"/>
          <w:spacing w:val="-3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№</w:t>
      </w:r>
      <w:r w:rsidR="002C034B" w:rsidRPr="009E307A">
        <w:rPr>
          <w:rFonts w:ascii="Times New Roman" w:hAnsi="Times New Roman" w:cs="Times New Roman"/>
          <w:spacing w:val="-2"/>
          <w:sz w:val="24"/>
        </w:rPr>
        <w:t xml:space="preserve"> </w:t>
      </w:r>
      <w:r w:rsidR="002C034B" w:rsidRPr="009E307A">
        <w:rPr>
          <w:rFonts w:ascii="Times New Roman" w:hAnsi="Times New Roman" w:cs="Times New Roman"/>
          <w:sz w:val="24"/>
        </w:rPr>
        <w:t>348);</w:t>
      </w:r>
    </w:p>
    <w:p w:rsidR="002C034B" w:rsidRDefault="002C034B" w:rsidP="002C034B">
      <w:pPr>
        <w:pStyle w:val="a3"/>
        <w:numPr>
          <w:ilvl w:val="0"/>
          <w:numId w:val="106"/>
        </w:numPr>
        <w:jc w:val="both"/>
        <w:rPr>
          <w:rFonts w:ascii="Times New Roman" w:hAnsi="Times New Roman" w:cs="Times New Roman"/>
          <w:sz w:val="24"/>
        </w:rPr>
      </w:pPr>
      <w:r w:rsidRPr="009E307A">
        <w:rPr>
          <w:rFonts w:ascii="Times New Roman" w:hAnsi="Times New Roman" w:cs="Times New Roman"/>
          <w:sz w:val="24"/>
        </w:rPr>
        <w:t>«Об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утверждении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типовых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учебных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планов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начального,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основного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pacing w:val="-1"/>
          <w:sz w:val="24"/>
        </w:rPr>
        <w:t>среднего,</w:t>
      </w:r>
      <w:r w:rsidRPr="009E307A">
        <w:rPr>
          <w:rFonts w:ascii="Times New Roman" w:hAnsi="Times New Roman" w:cs="Times New Roman"/>
          <w:spacing w:val="-18"/>
          <w:sz w:val="24"/>
        </w:rPr>
        <w:t xml:space="preserve"> </w:t>
      </w:r>
      <w:r w:rsidRPr="009E307A">
        <w:rPr>
          <w:rFonts w:ascii="Times New Roman" w:hAnsi="Times New Roman" w:cs="Times New Roman"/>
          <w:spacing w:val="-1"/>
          <w:sz w:val="24"/>
        </w:rPr>
        <w:t>общего</w:t>
      </w:r>
      <w:r w:rsidRPr="009E307A">
        <w:rPr>
          <w:rFonts w:ascii="Times New Roman" w:hAnsi="Times New Roman" w:cs="Times New Roman"/>
          <w:spacing w:val="-16"/>
          <w:sz w:val="24"/>
        </w:rPr>
        <w:t xml:space="preserve"> </w:t>
      </w:r>
      <w:r w:rsidRPr="009E307A">
        <w:rPr>
          <w:rFonts w:ascii="Times New Roman" w:hAnsi="Times New Roman" w:cs="Times New Roman"/>
          <w:spacing w:val="-1"/>
          <w:sz w:val="24"/>
        </w:rPr>
        <w:t>среднего</w:t>
      </w:r>
      <w:r w:rsidRPr="009E307A">
        <w:rPr>
          <w:rFonts w:ascii="Times New Roman" w:hAnsi="Times New Roman" w:cs="Times New Roman"/>
          <w:spacing w:val="-18"/>
          <w:sz w:val="24"/>
        </w:rPr>
        <w:t xml:space="preserve"> </w:t>
      </w:r>
      <w:r w:rsidRPr="009E307A">
        <w:rPr>
          <w:rFonts w:ascii="Times New Roman" w:hAnsi="Times New Roman" w:cs="Times New Roman"/>
          <w:spacing w:val="-1"/>
          <w:sz w:val="24"/>
        </w:rPr>
        <w:t>образования</w:t>
      </w:r>
      <w:r w:rsidRPr="009E307A">
        <w:rPr>
          <w:rFonts w:ascii="Times New Roman" w:hAnsi="Times New Roman" w:cs="Times New Roman"/>
          <w:spacing w:val="-20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Республики</w:t>
      </w:r>
      <w:r w:rsidRPr="009E307A">
        <w:rPr>
          <w:rFonts w:ascii="Times New Roman" w:hAnsi="Times New Roman" w:cs="Times New Roman"/>
          <w:spacing w:val="-16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Казахстан»</w:t>
      </w:r>
      <w:r w:rsidRPr="009E307A">
        <w:rPr>
          <w:rFonts w:ascii="Times New Roman" w:hAnsi="Times New Roman" w:cs="Times New Roman"/>
          <w:spacing w:val="-16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(приказ</w:t>
      </w:r>
      <w:r w:rsidRPr="009E307A">
        <w:rPr>
          <w:rFonts w:ascii="Times New Roman" w:hAnsi="Times New Roman" w:cs="Times New Roman"/>
          <w:spacing w:val="-17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МОН</w:t>
      </w:r>
      <w:r w:rsidRPr="009E307A">
        <w:rPr>
          <w:rFonts w:ascii="Times New Roman" w:hAnsi="Times New Roman" w:cs="Times New Roman"/>
          <w:spacing w:val="-17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РК</w:t>
      </w:r>
      <w:r w:rsidRPr="009E307A">
        <w:rPr>
          <w:rFonts w:ascii="Times New Roman" w:hAnsi="Times New Roman" w:cs="Times New Roman"/>
          <w:spacing w:val="-67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от</w:t>
      </w:r>
      <w:r w:rsidRPr="009E307A">
        <w:rPr>
          <w:rFonts w:ascii="Times New Roman" w:hAnsi="Times New Roman" w:cs="Times New Roman"/>
          <w:spacing w:val="-2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8</w:t>
      </w:r>
      <w:r w:rsidRPr="009E307A">
        <w:rPr>
          <w:rFonts w:ascii="Times New Roman" w:hAnsi="Times New Roman" w:cs="Times New Roman"/>
          <w:spacing w:val="-3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ноября</w:t>
      </w:r>
      <w:r w:rsidRPr="009E307A">
        <w:rPr>
          <w:rFonts w:ascii="Times New Roman" w:hAnsi="Times New Roman" w:cs="Times New Roman"/>
          <w:spacing w:val="-3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2012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года №</w:t>
      </w:r>
      <w:r w:rsidRPr="009E307A">
        <w:rPr>
          <w:rFonts w:ascii="Times New Roman" w:hAnsi="Times New Roman" w:cs="Times New Roman"/>
          <w:spacing w:val="-3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500);</w:t>
      </w:r>
    </w:p>
    <w:p w:rsidR="002C034B" w:rsidRPr="00FB1E25" w:rsidRDefault="002C034B" w:rsidP="002C034B">
      <w:pPr>
        <w:pStyle w:val="a3"/>
        <w:numPr>
          <w:ilvl w:val="0"/>
          <w:numId w:val="106"/>
        </w:numPr>
        <w:jc w:val="both"/>
        <w:rPr>
          <w:rFonts w:ascii="Times New Roman" w:hAnsi="Times New Roman" w:cs="Times New Roman"/>
          <w:sz w:val="24"/>
        </w:rPr>
      </w:pPr>
      <w:r w:rsidRPr="00FB1E25">
        <w:rPr>
          <w:rFonts w:ascii="Times New Roman" w:hAnsi="Times New Roman" w:cs="Times New Roman"/>
          <w:sz w:val="24"/>
        </w:rPr>
        <w:t>«Об</w:t>
      </w:r>
      <w:r w:rsidRPr="00FB1E25">
        <w:rPr>
          <w:rFonts w:ascii="Times New Roman" w:hAnsi="Times New Roman" w:cs="Times New Roman"/>
          <w:spacing w:val="-12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утверждении</w:t>
      </w:r>
      <w:r w:rsidRPr="00FB1E25">
        <w:rPr>
          <w:rFonts w:ascii="Times New Roman" w:hAnsi="Times New Roman" w:cs="Times New Roman"/>
          <w:spacing w:val="-9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типовых</w:t>
      </w:r>
      <w:r w:rsidRPr="00FB1E25">
        <w:rPr>
          <w:rFonts w:ascii="Times New Roman" w:hAnsi="Times New Roman" w:cs="Times New Roman"/>
          <w:spacing w:val="-1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учебных</w:t>
      </w:r>
      <w:r w:rsidRPr="00FB1E25">
        <w:rPr>
          <w:rFonts w:ascii="Times New Roman" w:hAnsi="Times New Roman" w:cs="Times New Roman"/>
          <w:spacing w:val="-1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программ</w:t>
      </w:r>
      <w:r w:rsidRPr="00FB1E25">
        <w:rPr>
          <w:rFonts w:ascii="Times New Roman" w:hAnsi="Times New Roman" w:cs="Times New Roman"/>
          <w:spacing w:val="-12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по</w:t>
      </w:r>
      <w:r w:rsidRPr="00FB1E25">
        <w:rPr>
          <w:rFonts w:ascii="Times New Roman" w:hAnsi="Times New Roman" w:cs="Times New Roman"/>
          <w:spacing w:val="-7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общеобразовательным</w:t>
      </w:r>
      <w:r w:rsidRPr="00FB1E25">
        <w:rPr>
          <w:rFonts w:ascii="Times New Roman" w:hAnsi="Times New Roman" w:cs="Times New Roman"/>
          <w:spacing w:val="-68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предметам,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курсам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по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выбору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и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факультативам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для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общеобразовательных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организаций» (приказ</w:t>
      </w:r>
      <w:r w:rsidRPr="00FB1E25">
        <w:rPr>
          <w:rFonts w:ascii="Times New Roman" w:hAnsi="Times New Roman" w:cs="Times New Roman"/>
          <w:spacing w:val="-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МОН РК</w:t>
      </w:r>
      <w:r w:rsidRPr="00FB1E25">
        <w:rPr>
          <w:rFonts w:ascii="Times New Roman" w:hAnsi="Times New Roman" w:cs="Times New Roman"/>
          <w:spacing w:val="-2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от</w:t>
      </w:r>
      <w:r w:rsidRPr="00FB1E25">
        <w:rPr>
          <w:rFonts w:ascii="Times New Roman" w:hAnsi="Times New Roman" w:cs="Times New Roman"/>
          <w:spacing w:val="-5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3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апреля</w:t>
      </w:r>
      <w:r w:rsidRPr="00FB1E25">
        <w:rPr>
          <w:rFonts w:ascii="Times New Roman" w:hAnsi="Times New Roman" w:cs="Times New Roman"/>
          <w:spacing w:val="-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2013 года</w:t>
      </w:r>
      <w:r w:rsidRPr="00FB1E25">
        <w:rPr>
          <w:rFonts w:ascii="Times New Roman" w:hAnsi="Times New Roman" w:cs="Times New Roman"/>
          <w:spacing w:val="-3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№</w:t>
      </w:r>
      <w:r w:rsidRPr="00FB1E25">
        <w:rPr>
          <w:rFonts w:ascii="Times New Roman" w:hAnsi="Times New Roman" w:cs="Times New Roman"/>
          <w:spacing w:val="-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115);</w:t>
      </w:r>
    </w:p>
    <w:p w:rsidR="002C034B" w:rsidRPr="002C034B" w:rsidRDefault="002C034B" w:rsidP="002C034B">
      <w:pPr>
        <w:pStyle w:val="a5"/>
        <w:widowControl w:val="0"/>
        <w:numPr>
          <w:ilvl w:val="0"/>
          <w:numId w:val="106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034B">
        <w:rPr>
          <w:rFonts w:ascii="Times New Roman" w:hAnsi="Times New Roman" w:cs="Times New Roman"/>
          <w:sz w:val="24"/>
          <w:szCs w:val="24"/>
        </w:rPr>
        <w:t>«</w:t>
      </w:r>
      <w:r w:rsidRPr="002C034B">
        <w:rPr>
          <w:rFonts w:ascii="Times New Roman" w:hAnsi="Times New Roman" w:cs="Times New Roman"/>
          <w:color w:val="000000"/>
          <w:sz w:val="24"/>
          <w:szCs w:val="24"/>
        </w:rPr>
        <w:t>О внесении изменений в приказ Министра образования и науки Республики Казахстан</w:t>
      </w:r>
      <w:r w:rsidRPr="002C03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C034B">
        <w:rPr>
          <w:rFonts w:ascii="Times New Roman" w:hAnsi="Times New Roman" w:cs="Times New Roman"/>
          <w:color w:val="000000"/>
          <w:sz w:val="24"/>
          <w:szCs w:val="24"/>
        </w:rPr>
        <w:t xml:space="preserve">"Об утверждении Перечня документов, обязательных для ведения педагогами организаций среднего, технического и профессионального, </w:t>
      </w:r>
      <w:proofErr w:type="spellStart"/>
      <w:r w:rsidRPr="002C034B">
        <w:rPr>
          <w:rFonts w:ascii="Times New Roman" w:hAnsi="Times New Roman" w:cs="Times New Roman"/>
          <w:color w:val="000000"/>
          <w:sz w:val="24"/>
          <w:szCs w:val="24"/>
        </w:rPr>
        <w:t>послесреднего</w:t>
      </w:r>
      <w:proofErr w:type="spellEnd"/>
      <w:r w:rsidRPr="002C034B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образования, и их формы".  Приказ Министра образования и науки Республики Казахстан от 16 сентября 2021 года № 472. </w:t>
      </w:r>
    </w:p>
    <w:p w:rsidR="002C034B" w:rsidRPr="009E307A" w:rsidRDefault="002C034B" w:rsidP="002C034B">
      <w:pPr>
        <w:pStyle w:val="a3"/>
        <w:numPr>
          <w:ilvl w:val="0"/>
          <w:numId w:val="106"/>
        </w:numPr>
        <w:jc w:val="both"/>
        <w:rPr>
          <w:rFonts w:ascii="Times New Roman" w:hAnsi="Times New Roman" w:cs="Times New Roman"/>
          <w:sz w:val="24"/>
        </w:rPr>
      </w:pPr>
      <w:r w:rsidRPr="009E307A">
        <w:rPr>
          <w:rFonts w:ascii="Times New Roman" w:hAnsi="Times New Roman" w:cs="Times New Roman"/>
          <w:sz w:val="24"/>
        </w:rPr>
        <w:t>Об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утверждении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Перечня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документов,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обязательных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для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ведения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педагогами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организаций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среднего,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технического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и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профессионального,</w:t>
      </w:r>
      <w:r>
        <w:rPr>
          <w:rFonts w:ascii="Times New Roman" w:hAnsi="Times New Roman" w:cs="Times New Roman"/>
          <w:sz w:val="24"/>
        </w:rPr>
        <w:t xml:space="preserve">  </w:t>
      </w:r>
      <w:r w:rsidRPr="009E307A">
        <w:rPr>
          <w:rFonts w:ascii="Times New Roman" w:hAnsi="Times New Roman" w:cs="Times New Roman"/>
          <w:spacing w:val="-67"/>
          <w:sz w:val="24"/>
        </w:rPr>
        <w:t xml:space="preserve"> </w:t>
      </w:r>
      <w:proofErr w:type="spellStart"/>
      <w:r w:rsidRPr="009E307A">
        <w:rPr>
          <w:rFonts w:ascii="Times New Roman" w:hAnsi="Times New Roman" w:cs="Times New Roman"/>
          <w:sz w:val="24"/>
        </w:rPr>
        <w:t>послесреднего</w:t>
      </w:r>
      <w:proofErr w:type="spellEnd"/>
      <w:r w:rsidRPr="009E307A">
        <w:rPr>
          <w:rFonts w:ascii="Times New Roman" w:hAnsi="Times New Roman" w:cs="Times New Roman"/>
          <w:spacing w:val="-9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образования,</w:t>
      </w:r>
      <w:r w:rsidRPr="009E307A">
        <w:rPr>
          <w:rFonts w:ascii="Times New Roman" w:hAnsi="Times New Roman" w:cs="Times New Roman"/>
          <w:spacing w:val="-10"/>
          <w:sz w:val="24"/>
        </w:rPr>
        <w:t xml:space="preserve"> </w:t>
      </w:r>
      <w:r>
        <w:rPr>
          <w:rFonts w:ascii="Times New Roman" w:hAnsi="Times New Roman" w:cs="Times New Roman"/>
          <w:spacing w:val="-10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и</w:t>
      </w:r>
      <w:r w:rsidRPr="009E307A">
        <w:rPr>
          <w:rFonts w:ascii="Times New Roman" w:hAnsi="Times New Roman" w:cs="Times New Roman"/>
          <w:spacing w:val="-12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их</w:t>
      </w:r>
      <w:r w:rsidRPr="009E307A">
        <w:rPr>
          <w:rFonts w:ascii="Times New Roman" w:hAnsi="Times New Roman" w:cs="Times New Roman"/>
          <w:spacing w:val="-9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формы»</w:t>
      </w:r>
      <w:r w:rsidRPr="009E307A">
        <w:rPr>
          <w:rFonts w:ascii="Times New Roman" w:hAnsi="Times New Roman" w:cs="Times New Roman"/>
          <w:spacing w:val="-9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(приказ</w:t>
      </w:r>
      <w:r w:rsidRPr="009E307A">
        <w:rPr>
          <w:rFonts w:ascii="Times New Roman" w:hAnsi="Times New Roman" w:cs="Times New Roman"/>
          <w:spacing w:val="-10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МОН</w:t>
      </w:r>
      <w:r w:rsidRPr="009E307A">
        <w:rPr>
          <w:rFonts w:ascii="Times New Roman" w:hAnsi="Times New Roman" w:cs="Times New Roman"/>
          <w:spacing w:val="-9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РК</w:t>
      </w:r>
      <w:r w:rsidRPr="009E307A">
        <w:rPr>
          <w:rFonts w:ascii="Times New Roman" w:hAnsi="Times New Roman" w:cs="Times New Roman"/>
          <w:spacing w:val="-13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от</w:t>
      </w:r>
      <w:r w:rsidRPr="009E307A">
        <w:rPr>
          <w:rFonts w:ascii="Times New Roman" w:hAnsi="Times New Roman" w:cs="Times New Roman"/>
          <w:spacing w:val="-10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6</w:t>
      </w:r>
      <w:r w:rsidRPr="009E307A">
        <w:rPr>
          <w:rFonts w:ascii="Times New Roman" w:hAnsi="Times New Roman" w:cs="Times New Roman"/>
          <w:spacing w:val="-9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апреля</w:t>
      </w:r>
      <w:r w:rsidRPr="009E307A">
        <w:rPr>
          <w:rFonts w:ascii="Times New Roman" w:hAnsi="Times New Roman" w:cs="Times New Roman"/>
          <w:spacing w:val="-13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2020</w:t>
      </w:r>
      <w:r w:rsidRPr="009E307A">
        <w:rPr>
          <w:rFonts w:ascii="Times New Roman" w:hAnsi="Times New Roman" w:cs="Times New Roman"/>
          <w:spacing w:val="-12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года №</w:t>
      </w:r>
      <w:r w:rsidRPr="009E307A">
        <w:rPr>
          <w:rFonts w:ascii="Times New Roman" w:hAnsi="Times New Roman" w:cs="Times New Roman"/>
          <w:spacing w:val="-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130);</w:t>
      </w:r>
    </w:p>
    <w:p w:rsidR="002C034B" w:rsidRPr="009E307A" w:rsidRDefault="002C034B" w:rsidP="002C034B">
      <w:pPr>
        <w:pStyle w:val="a3"/>
        <w:numPr>
          <w:ilvl w:val="0"/>
          <w:numId w:val="106"/>
        </w:numPr>
        <w:jc w:val="both"/>
        <w:rPr>
          <w:rFonts w:ascii="Times New Roman" w:hAnsi="Times New Roman" w:cs="Times New Roman"/>
          <w:sz w:val="24"/>
        </w:rPr>
      </w:pPr>
      <w:proofErr w:type="gramStart"/>
      <w:r w:rsidRPr="009E307A">
        <w:rPr>
          <w:rFonts w:ascii="Times New Roman" w:hAnsi="Times New Roman" w:cs="Times New Roman"/>
          <w:sz w:val="24"/>
        </w:rPr>
        <w:t>«Об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утверждении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Типовых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правил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проведения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текущего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контроля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успеваемости, промежуточной и итоговой аттестации обучающихся» (приказ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МОН РК</w:t>
      </w:r>
      <w:r w:rsidRPr="009E307A">
        <w:rPr>
          <w:rFonts w:ascii="Times New Roman" w:hAnsi="Times New Roman" w:cs="Times New Roman"/>
          <w:spacing w:val="-2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от</w:t>
      </w:r>
      <w:r w:rsidRPr="009E307A">
        <w:rPr>
          <w:rFonts w:ascii="Times New Roman" w:hAnsi="Times New Roman" w:cs="Times New Roman"/>
          <w:spacing w:val="-4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18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марта 2008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года</w:t>
      </w:r>
      <w:r w:rsidRPr="009E307A">
        <w:rPr>
          <w:rFonts w:ascii="Times New Roman" w:hAnsi="Times New Roman" w:cs="Times New Roman"/>
          <w:spacing w:val="-3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№ 125);</w:t>
      </w:r>
      <w:proofErr w:type="gramEnd"/>
    </w:p>
    <w:p w:rsidR="002C034B" w:rsidRPr="009E307A" w:rsidRDefault="002C034B" w:rsidP="002C034B">
      <w:pPr>
        <w:pStyle w:val="a3"/>
        <w:numPr>
          <w:ilvl w:val="0"/>
          <w:numId w:val="106"/>
        </w:numPr>
        <w:jc w:val="both"/>
        <w:rPr>
          <w:rFonts w:ascii="Times New Roman" w:hAnsi="Times New Roman" w:cs="Times New Roman"/>
          <w:sz w:val="24"/>
        </w:rPr>
      </w:pPr>
      <w:r w:rsidRPr="009E307A">
        <w:rPr>
          <w:rFonts w:ascii="Times New Roman" w:hAnsi="Times New Roman" w:cs="Times New Roman"/>
          <w:sz w:val="24"/>
        </w:rPr>
        <w:t>«Об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утверждении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перечня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учебников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для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организаций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среднего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образования, учебно-методических комплексов для дошкольных организаций,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организаций среднего образования, в том числе в электронной форме» (приказ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МОН РК</w:t>
      </w:r>
      <w:r w:rsidRPr="009E307A">
        <w:rPr>
          <w:rFonts w:ascii="Times New Roman" w:hAnsi="Times New Roman" w:cs="Times New Roman"/>
          <w:spacing w:val="-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от</w:t>
      </w:r>
      <w:r w:rsidRPr="009E307A">
        <w:rPr>
          <w:rFonts w:ascii="Times New Roman" w:hAnsi="Times New Roman" w:cs="Times New Roman"/>
          <w:spacing w:val="-4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22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мая</w:t>
      </w:r>
      <w:r w:rsidRPr="009E307A">
        <w:rPr>
          <w:rFonts w:ascii="Times New Roman" w:hAnsi="Times New Roman" w:cs="Times New Roman"/>
          <w:spacing w:val="-3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2020</w:t>
      </w:r>
      <w:r w:rsidRPr="009E307A">
        <w:rPr>
          <w:rFonts w:ascii="Times New Roman" w:hAnsi="Times New Roman" w:cs="Times New Roman"/>
          <w:spacing w:val="1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года</w:t>
      </w:r>
      <w:r w:rsidRPr="009E307A">
        <w:rPr>
          <w:rFonts w:ascii="Times New Roman" w:hAnsi="Times New Roman" w:cs="Times New Roman"/>
          <w:spacing w:val="-3"/>
          <w:sz w:val="24"/>
        </w:rPr>
        <w:t xml:space="preserve"> </w:t>
      </w:r>
      <w:r w:rsidRPr="009E307A">
        <w:rPr>
          <w:rFonts w:ascii="Times New Roman" w:hAnsi="Times New Roman" w:cs="Times New Roman"/>
          <w:sz w:val="24"/>
        </w:rPr>
        <w:t>№ 216);</w:t>
      </w:r>
    </w:p>
    <w:p w:rsidR="002C034B" w:rsidRDefault="002C034B" w:rsidP="002C034B">
      <w:pPr>
        <w:pStyle w:val="a3"/>
        <w:numPr>
          <w:ilvl w:val="0"/>
          <w:numId w:val="106"/>
        </w:numPr>
        <w:jc w:val="both"/>
        <w:rPr>
          <w:rFonts w:ascii="Times New Roman" w:hAnsi="Times New Roman" w:cs="Times New Roman"/>
          <w:sz w:val="24"/>
        </w:rPr>
      </w:pPr>
      <w:r w:rsidRPr="00FB1E25">
        <w:rPr>
          <w:rFonts w:ascii="Times New Roman" w:hAnsi="Times New Roman" w:cs="Times New Roman"/>
          <w:sz w:val="24"/>
        </w:rPr>
        <w:t xml:space="preserve"> «Об утверждении Правил организации учебного процесса по дистанционным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образовательным</w:t>
      </w:r>
      <w:r w:rsidRPr="00FB1E25">
        <w:rPr>
          <w:rFonts w:ascii="Times New Roman" w:hAnsi="Times New Roman" w:cs="Times New Roman"/>
          <w:spacing w:val="2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технологиям»</w:t>
      </w:r>
      <w:r w:rsidRPr="00FB1E25">
        <w:rPr>
          <w:rFonts w:ascii="Times New Roman" w:hAnsi="Times New Roman" w:cs="Times New Roman"/>
          <w:spacing w:val="22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(приказ</w:t>
      </w:r>
      <w:r w:rsidRPr="00FB1E25">
        <w:rPr>
          <w:rFonts w:ascii="Times New Roman" w:hAnsi="Times New Roman" w:cs="Times New Roman"/>
          <w:spacing w:val="2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МОН</w:t>
      </w:r>
      <w:r w:rsidRPr="00FB1E25">
        <w:rPr>
          <w:rFonts w:ascii="Times New Roman" w:hAnsi="Times New Roman" w:cs="Times New Roman"/>
          <w:spacing w:val="2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РК</w:t>
      </w:r>
      <w:r w:rsidRPr="00FB1E25">
        <w:rPr>
          <w:rFonts w:ascii="Times New Roman" w:hAnsi="Times New Roman" w:cs="Times New Roman"/>
          <w:spacing w:val="2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от</w:t>
      </w:r>
      <w:r w:rsidRPr="00FB1E25">
        <w:rPr>
          <w:rFonts w:ascii="Times New Roman" w:hAnsi="Times New Roman" w:cs="Times New Roman"/>
          <w:spacing w:val="2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28</w:t>
      </w:r>
      <w:r w:rsidRPr="00FB1E25">
        <w:rPr>
          <w:rFonts w:ascii="Times New Roman" w:hAnsi="Times New Roman" w:cs="Times New Roman"/>
          <w:spacing w:val="20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августа</w:t>
      </w:r>
      <w:r w:rsidRPr="00FB1E25">
        <w:rPr>
          <w:rFonts w:ascii="Times New Roman" w:hAnsi="Times New Roman" w:cs="Times New Roman"/>
          <w:spacing w:val="2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2020</w:t>
      </w:r>
      <w:r w:rsidRPr="00FB1E25">
        <w:rPr>
          <w:rFonts w:ascii="Times New Roman" w:hAnsi="Times New Roman" w:cs="Times New Roman"/>
          <w:spacing w:val="2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года</w:t>
      </w:r>
      <w:r>
        <w:rPr>
          <w:rFonts w:ascii="Times New Roman" w:hAnsi="Times New Roman" w:cs="Times New Roman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№</w:t>
      </w:r>
      <w:r w:rsidRPr="00FB1E25">
        <w:rPr>
          <w:rFonts w:ascii="Times New Roman" w:hAnsi="Times New Roman" w:cs="Times New Roman"/>
          <w:spacing w:val="-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374);</w:t>
      </w:r>
    </w:p>
    <w:p w:rsidR="002C034B" w:rsidRDefault="002C034B" w:rsidP="002C034B">
      <w:pPr>
        <w:pStyle w:val="a3"/>
        <w:numPr>
          <w:ilvl w:val="0"/>
          <w:numId w:val="106"/>
        </w:numPr>
        <w:jc w:val="both"/>
        <w:rPr>
          <w:rFonts w:ascii="Times New Roman" w:hAnsi="Times New Roman" w:cs="Times New Roman"/>
          <w:sz w:val="24"/>
        </w:rPr>
      </w:pPr>
      <w:r w:rsidRPr="00162C25">
        <w:rPr>
          <w:rFonts w:ascii="Times New Roman" w:hAnsi="Times New Roman" w:cs="Times New Roman"/>
          <w:sz w:val="24"/>
        </w:rPr>
        <w:t>Постановление Правительства Республики Казахстан от 12 октября 2021 года № 726</w:t>
      </w:r>
      <w:proofErr w:type="gramStart"/>
      <w:r w:rsidRPr="00162C25">
        <w:rPr>
          <w:rFonts w:ascii="Times New Roman" w:hAnsi="Times New Roman" w:cs="Times New Roman"/>
          <w:sz w:val="24"/>
        </w:rPr>
        <w:t xml:space="preserve"> О</w:t>
      </w:r>
      <w:proofErr w:type="gramEnd"/>
      <w:r w:rsidRPr="00162C25">
        <w:rPr>
          <w:rFonts w:ascii="Times New Roman" w:hAnsi="Times New Roman" w:cs="Times New Roman"/>
          <w:sz w:val="24"/>
        </w:rPr>
        <w:t>б утверждении национального проекта «Качественное образование» «Образованная нация»</w:t>
      </w:r>
    </w:p>
    <w:p w:rsidR="002C034B" w:rsidRDefault="002C034B" w:rsidP="002C034B">
      <w:pPr>
        <w:pStyle w:val="a3"/>
        <w:numPr>
          <w:ilvl w:val="0"/>
          <w:numId w:val="106"/>
        </w:numPr>
        <w:jc w:val="both"/>
        <w:rPr>
          <w:rFonts w:ascii="Times New Roman" w:hAnsi="Times New Roman" w:cs="Times New Roman"/>
          <w:sz w:val="24"/>
        </w:rPr>
      </w:pPr>
      <w:r w:rsidRPr="00FB1E25">
        <w:rPr>
          <w:rFonts w:ascii="Times New Roman" w:hAnsi="Times New Roman" w:cs="Times New Roman"/>
          <w:sz w:val="24"/>
        </w:rPr>
        <w:t>Санитарных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правил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«Санитарно-эпидемиологические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требования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к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объектам образования», утвержденные приказом МЗ РК № Қ</w:t>
      </w:r>
      <w:proofErr w:type="gramStart"/>
      <w:r w:rsidRPr="00FB1E25">
        <w:rPr>
          <w:rFonts w:ascii="Times New Roman" w:hAnsi="Times New Roman" w:cs="Times New Roman"/>
          <w:sz w:val="24"/>
        </w:rPr>
        <w:t>Р</w:t>
      </w:r>
      <w:proofErr w:type="gramEnd"/>
      <w:r w:rsidRPr="00FB1E25">
        <w:rPr>
          <w:rFonts w:ascii="Times New Roman" w:hAnsi="Times New Roman" w:cs="Times New Roman"/>
          <w:sz w:val="24"/>
        </w:rPr>
        <w:t xml:space="preserve"> ДСМ-76 от 5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августа</w:t>
      </w:r>
      <w:r w:rsidRPr="00FB1E25">
        <w:rPr>
          <w:rFonts w:ascii="Times New Roman" w:hAnsi="Times New Roman" w:cs="Times New Roman"/>
          <w:spacing w:val="-4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2021</w:t>
      </w:r>
      <w:r w:rsidRPr="00FB1E25">
        <w:rPr>
          <w:rFonts w:ascii="Times New Roman" w:hAnsi="Times New Roman" w:cs="Times New Roman"/>
          <w:spacing w:val="1"/>
          <w:sz w:val="24"/>
        </w:rPr>
        <w:t xml:space="preserve"> </w:t>
      </w:r>
      <w:r w:rsidRPr="00FB1E25">
        <w:rPr>
          <w:rFonts w:ascii="Times New Roman" w:hAnsi="Times New Roman" w:cs="Times New Roman"/>
          <w:sz w:val="24"/>
        </w:rPr>
        <w:t>года</w:t>
      </w:r>
    </w:p>
    <w:p w:rsidR="002C034B" w:rsidRDefault="002C034B" w:rsidP="002C034B">
      <w:pPr>
        <w:pStyle w:val="a3"/>
        <w:numPr>
          <w:ilvl w:val="0"/>
          <w:numId w:val="10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Инструктивно-методического письма на 2022-2023 учебный год</w:t>
      </w:r>
    </w:p>
    <w:p w:rsidR="00B01C8C" w:rsidRPr="002C034B" w:rsidRDefault="00B01C8C" w:rsidP="002C034B">
      <w:pPr>
        <w:pStyle w:val="a3"/>
        <w:ind w:left="176"/>
        <w:jc w:val="both"/>
        <w:rPr>
          <w:sz w:val="28"/>
          <w:szCs w:val="28"/>
        </w:rPr>
      </w:pPr>
    </w:p>
    <w:p w:rsidR="00B01C8C" w:rsidRPr="00B44BE6" w:rsidRDefault="00B01C8C" w:rsidP="00B01C8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44BE6">
        <w:rPr>
          <w:rFonts w:ascii="Times New Roman" w:eastAsia="Calibri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B01C8C" w:rsidRDefault="00B01C8C" w:rsidP="00B01C8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44BE6">
        <w:rPr>
          <w:rFonts w:ascii="Times New Roman" w:eastAsia="Calibri" w:hAnsi="Times New Roman" w:cs="Times New Roman"/>
          <w:b/>
          <w:sz w:val="28"/>
          <w:szCs w:val="28"/>
        </w:rPr>
        <w:t>по русскому языку 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44BE6">
        <w:rPr>
          <w:rFonts w:ascii="Times New Roman" w:eastAsia="Calibri" w:hAnsi="Times New Roman" w:cs="Times New Roman"/>
          <w:b/>
          <w:sz w:val="28"/>
          <w:szCs w:val="28"/>
        </w:rPr>
        <w:t>8 классе (68 часов)</w:t>
      </w:r>
    </w:p>
    <w:p w:rsidR="00B01C8C" w:rsidRPr="00B01C8C" w:rsidRDefault="00B01C8C" w:rsidP="008D65A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tbl>
      <w:tblPr>
        <w:tblStyle w:val="a6"/>
        <w:tblW w:w="15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4535"/>
        <w:gridCol w:w="6094"/>
        <w:gridCol w:w="20"/>
        <w:gridCol w:w="689"/>
        <w:gridCol w:w="992"/>
      </w:tblGrid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Цели обучения</w:t>
            </w:r>
          </w:p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(по разделу)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Кол.</w:t>
            </w:r>
          </w:p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5BD6" w:rsidTr="00735BD6"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I четверть (16 часов)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459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1: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Семья: права и обязанности. Синтаксис и пунктуация.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459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§1 Добрые чувства рождаются в семье.</w:t>
            </w:r>
          </w:p>
          <w:p w:rsidR="00735BD6" w:rsidRDefault="00735B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Повторение морфологии, орфографии. (Буквы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-Н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и -НН- в суффиксах прилагательных, причастий и наречий)</w:t>
            </w:r>
          </w:p>
          <w:p w:rsidR="00735BD6" w:rsidRDefault="00735BD6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" w:history="1">
              <w:r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https://resh.edu.ru/subject/lesson/1940/main/</w:t>
              </w:r>
            </w:hyperlink>
          </w:p>
          <w:p w:rsidR="00735BD6" w:rsidRDefault="00735BD6">
            <w:pPr>
              <w:tabs>
                <w:tab w:val="left" w:pos="459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Публицистический стиль.</w:t>
            </w:r>
          </w:p>
        </w:tc>
        <w:tc>
          <w:tcPr>
            <w:tcW w:w="6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(СГ)8.1.1.1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понимать содержание текста, определяя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открытую и скрытую (подтекст) информацию, цель высказывания;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01.09.22</w:t>
            </w:r>
            <w:r>
              <w:rPr>
                <w:rFonts w:ascii="Times New Roman" w:hAnsi="Times New Roman"/>
              </w:rPr>
              <w:lastRenderedPageBreak/>
              <w:t>г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459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459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§2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З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агляните в семейный альбом.</w:t>
            </w:r>
          </w:p>
          <w:p w:rsidR="00735BD6" w:rsidRDefault="00735BD6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морфологии, орфографии.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(Слитное и раздельное написание НЕ с разными частями речи</w:t>
            </w:r>
            <w:proofErr w:type="gramEnd"/>
          </w:p>
          <w:p w:rsidR="00735BD6" w:rsidRDefault="00735BD6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" w:history="1">
              <w:proofErr w:type="gramStart"/>
              <w:r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https://resh.edu.ru/subject/lesson/1956/main/</w:t>
              </w:r>
            </w:hyperlink>
            <w:r>
              <w:rPr>
                <w:rStyle w:val="aa"/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735BD6" w:rsidRDefault="00735BD6">
            <w:pPr>
              <w:tabs>
                <w:tab w:val="left" w:pos="459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5BD6" w:rsidRDefault="00735BD6">
            <w:pPr>
              <w:tabs>
                <w:tab w:val="left" w:pos="459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(СГ) 8.1.2.1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основную мысль на основе структурных элементов текста и целевой аудитории;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06.09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§3 Родители и дети: права и обязанности. </w:t>
            </w:r>
          </w:p>
          <w:p w:rsidR="00735BD6" w:rsidRDefault="00735BD6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Повторение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Словосочетание: понятие, способы связи</w:t>
            </w:r>
          </w:p>
          <w:p w:rsidR="00735BD6" w:rsidRDefault="00735BD6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" w:history="1">
              <w:proofErr w:type="gramStart"/>
              <w:r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https://resh.edu.ru/subject/lesson/7639/main/267729/</w:t>
              </w:r>
            </w:hyperlink>
            <w:r>
              <w:rPr>
                <w:rStyle w:val="aa"/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(СГ) 8.1.3.1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пересказывать содержание текстов различных типов речи с изменением лица, сохраняя структуру изложения;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08.09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§ 4 Дети – мира нежные загадки. Повторение.</w:t>
            </w:r>
          </w:p>
          <w:p w:rsidR="00735BD6" w:rsidRDefault="00735BD6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(Синтаксис. </w:t>
            </w:r>
            <w:proofErr w:type="gramEnd"/>
          </w:p>
          <w:p w:rsidR="00735BD6" w:rsidRDefault="00735BD6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Согласование, модели СС,  повторение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–Н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-\-НН- в причастиях </w:t>
            </w:r>
          </w:p>
          <w:p w:rsidR="00735BD6" w:rsidRDefault="00735BD6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  <w:hyperlink r:id="rId10" w:history="1">
              <w:r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https://resh.edu.ru/subject/lesson/3084/main/</w:t>
              </w:r>
            </w:hyperlink>
            <w:r>
              <w:rPr>
                <w:rStyle w:val="aa"/>
                <w:rFonts w:ascii="Times New Roman" w:eastAsia="Calibri" w:hAnsi="Times New Roman" w:cs="Times New Roman"/>
                <w:sz w:val="24"/>
                <w:szCs w:val="24"/>
              </w:rPr>
              <w:t xml:space="preserve"> (грам. Основа)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1" w:history="1">
              <w:r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https://resh.edu.ru/subject/lesson/2702/main/</w:t>
              </w:r>
            </w:hyperlink>
            <w:r>
              <w:rPr>
                <w:rStyle w:val="aa"/>
                <w:rFonts w:ascii="Times New Roman" w:eastAsia="Calibri" w:hAnsi="Times New Roman" w:cs="Times New Roman"/>
                <w:sz w:val="24"/>
                <w:szCs w:val="24"/>
              </w:rPr>
              <w:t xml:space="preserve"> (Подлежащее)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" w:history="1">
              <w:proofErr w:type="gramStart"/>
              <w:r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https://resh.edu.ru/subject/lesson/2703/main/</w:t>
              </w:r>
            </w:hyperlink>
            <w:r>
              <w:rPr>
                <w:rStyle w:val="aa"/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(П) 8.3.2.1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излагать подробно, кратко, выборочно содержание текстов смешанного типа с изменением лица;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(СРН)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13.09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§5 Отцы и дети. Повторение.</w:t>
            </w:r>
          </w:p>
          <w:p w:rsidR="00735BD6" w:rsidRDefault="00735BD6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(Синтаксис. </w:t>
            </w:r>
            <w:proofErr w:type="gramEnd"/>
          </w:p>
          <w:p w:rsidR="00735BD6" w:rsidRDefault="00735BD6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согласованные определения, их обособление; повторение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–Н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-\-НН- в причастиях)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(СГ)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8.2.1.1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основную информацию сплошных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несплошных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текстов (в том числе особенности письменной формы речи), извлекая открытую и скрытую (подтекст) информацию;</w:t>
            </w:r>
          </w:p>
          <w:p w:rsidR="00735BD6" w:rsidRDefault="00735BD6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15. 09.</w:t>
            </w:r>
          </w:p>
        </w:tc>
      </w:tr>
      <w:tr w:rsidR="00735BD6" w:rsidTr="00735BD6">
        <w:trPr>
          <w:trHeight w:val="4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</w:t>
            </w:r>
          </w:p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§6 Семейные ценности. 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Управление, модели СС; Несогласованные определения. Их обособление\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необособление</w:t>
            </w:r>
            <w:proofErr w:type="spellEnd"/>
          </w:p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Повторение производных предлогов (СС, 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выраженные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существительными с предлогами). </w:t>
            </w:r>
          </w:p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" w:history="1">
              <w:r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https://resh.edu.ru/subject/lesson/2254/start/</w:t>
              </w:r>
            </w:hyperlink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(СГ) 8.1.1.1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содержание текста, определяя открытую и скрытую (подтекст) информацию, цель высказывания;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20.09</w:t>
            </w:r>
          </w:p>
        </w:tc>
      </w:tr>
      <w:tr w:rsidR="00735BD6" w:rsidTr="00735BD6">
        <w:trPr>
          <w:trHeight w:val="10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§6 Семейные ценности. 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Примыкание: модели СС. Несогласованные определения. Их обособление\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необособление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(Ч) 8.2.6.1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разные виды чтения, в том числе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изучающее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22.09</w:t>
            </w:r>
          </w:p>
        </w:tc>
      </w:tr>
      <w:tr w:rsidR="00735BD6" w:rsidTr="00735BD6">
        <w:trPr>
          <w:trHeight w:val="4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§6 Семейные ценности. 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Повторение знаков препинания при обособленных определениях, выраженных причастными оборотами.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(Обособленные определения, выделительные знаки препинания при них</w:t>
            </w:r>
            <w:proofErr w:type="gramEnd"/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" w:history="1">
              <w:proofErr w:type="gramStart"/>
              <w:r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https://resh.edu.ru/subject/lesson/1958/start/</w:t>
              </w:r>
            </w:hyperlink>
            <w:r>
              <w:rPr>
                <w:rStyle w:val="aa"/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(СГ) 8.1.1.1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содержание текста, определяя открытую и скрытую (подтекст) информацию, цель высказывания;</w:t>
            </w:r>
          </w:p>
          <w:p w:rsidR="00735BD6" w:rsidRDefault="00735B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27.09</w:t>
            </w:r>
          </w:p>
        </w:tc>
      </w:tr>
      <w:tr w:rsidR="00735BD6" w:rsidTr="00735BD6">
        <w:trPr>
          <w:trHeight w:val="4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§6 Семейные ценности. 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Обособление определений в препозиции 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 (СГ) 8.2.1.1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основную информацию сплошных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несплошных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текстов (в том числе особенности письменной формы речи), извлекая открытую и скрытую (подтекст) информацию;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</w:t>
            </w:r>
          </w:p>
        </w:tc>
      </w:tr>
      <w:tr w:rsidR="00735BD6" w:rsidTr="00735BD6">
        <w:trPr>
          <w:trHeight w:val="4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§6 Семейные ценности (Повторение.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Предложение, простое предложение, его виды.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Повторение корней с чередованием.)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End"/>
          </w:p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СОР № 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(Ч) 8.2.6.1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разные виды чтения, в том числе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изучающее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(СРН) 8.4.3.1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правильно обособленные члены предложения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8.2.4.1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смешанные типы текстов, различать характерные черты, языковые и жанровые особенности публицистического стиля (репортаж, фельетон, статья, интервью, очерк, обзор);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04.10.22 г</w:t>
            </w:r>
          </w:p>
        </w:tc>
      </w:tr>
      <w:tr w:rsidR="00735BD6" w:rsidTr="00735BD6">
        <w:trPr>
          <w:trHeight w:val="8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2: Спорт и развлечения. Синтаксис и пунктуация</w:t>
            </w:r>
          </w:p>
          <w:p w:rsidR="00735BD6" w:rsidRDefault="00735BD6">
            <w:pPr>
              <w:tabs>
                <w:tab w:val="left" w:pos="993"/>
              </w:tabs>
              <w:spacing w:after="160" w:line="25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(6 часов)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§1 Час развлечений. 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§2 Спорт в нашей жизни. </w:t>
            </w:r>
          </w:p>
          <w:p w:rsidR="00735BD6" w:rsidRDefault="00735BD6">
            <w:pPr>
              <w:tabs>
                <w:tab w:val="left" w:pos="993"/>
              </w:tabs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Синтаксис. Порядок слов в предложении. Инверсия. Логическое ударение.  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(Ч) 8.2.1.1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понимать основную информацию сплошных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несплошных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текстов (в том числе особенности письменной формы речи), извлекая открытую и скрытую (подтекст) информацию;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06.10</w:t>
            </w:r>
          </w:p>
        </w:tc>
      </w:tr>
      <w:tr w:rsidR="00735BD6" w:rsidTr="00735BD6">
        <w:trPr>
          <w:trHeight w:val="9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12.</w:t>
            </w:r>
          </w:p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§3 Спорт и здоровье. Приложение как особый вид определения. </w:t>
            </w:r>
            <w:hyperlink r:id="rId15" w:history="1">
              <w:r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https://mosobr.tv/release/7858</w:t>
              </w:r>
            </w:hyperlink>
          </w:p>
          <w:p w:rsidR="00735BD6" w:rsidRDefault="00735BD6">
            <w:pPr>
              <w:tabs>
                <w:tab w:val="left" w:pos="993"/>
              </w:tabs>
              <w:spacing w:after="160"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Обособление приложения.</w:t>
            </w:r>
            <w:r>
              <w:t xml:space="preserve"> </w:t>
            </w:r>
            <w:hyperlink r:id="rId16" w:history="1">
              <w:r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https://resh.edu.ru/subject/lesson/3085/start/</w:t>
              </w:r>
            </w:hyperlink>
          </w:p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8.4.1.1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писать омонимичные самостоятельные и служебные части речи;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11.10</w:t>
            </w:r>
          </w:p>
        </w:tc>
      </w:tr>
      <w:tr w:rsidR="00735BD6" w:rsidTr="00735BD6">
        <w:trPr>
          <w:trHeight w:val="5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§4 Олимпийские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Обособленные и необособленные приложения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8.1.1.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1понимать содержание текста, определяя открытую и скрытую (подтекст) информацию, цель высказывания;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13.10</w:t>
            </w:r>
          </w:p>
        </w:tc>
      </w:tr>
      <w:tr w:rsidR="00735BD6" w:rsidTr="00735BD6">
        <w:trPr>
          <w:trHeight w:val="15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§5 Подвижные игры. </w:t>
            </w:r>
          </w:p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Грамматическая основа. Подлежащее и способы его выражения. Сочетание подлежащего и сказуемого. </w:t>
            </w:r>
          </w:p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" w:history="1">
              <w:r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https://resh.edu.ru/subject/lesson/2255/main/</w:t>
              </w:r>
            </w:hyperlink>
            <w:r>
              <w:rPr>
                <w:rStyle w:val="aa"/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Style w:val="aa"/>
                <w:rFonts w:ascii="Times New Roman" w:eastAsia="Calibri" w:hAnsi="Times New Roman" w:cs="Times New Roman"/>
                <w:b/>
                <w:sz w:val="24"/>
                <w:szCs w:val="24"/>
              </w:rPr>
              <w:t>СОР №2</w:t>
            </w:r>
            <w:r>
              <w:rPr>
                <w:rStyle w:val="aa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GB"/>
              </w:rPr>
              <w:t>П) 8.3.4.1</w:t>
            </w: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создавать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тексты-описание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с элементами рассуждения, повествование с элементами описания (аннотации, комментарий) и создавать тексты разговорного стиля (интервью, комментарии в блоге, чате, форуме) с учетом целевой аудитории;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18.10</w:t>
            </w:r>
          </w:p>
        </w:tc>
      </w:tr>
      <w:tr w:rsidR="00735BD6" w:rsidTr="00735BD6">
        <w:trPr>
          <w:trHeight w:val="15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§6 Победа и поражение. </w:t>
            </w:r>
          </w:p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Простое и составное глагольное сказуемое, способы его выражения. </w:t>
            </w:r>
          </w:p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" w:history="1">
              <w:r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https://resh.edu.ru/subject/lesson/2701/main/</w:t>
              </w:r>
            </w:hyperlink>
          </w:p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" w:history="1">
              <w:r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https://resh.edu.ru/subject/lesson/2699/start/</w:t>
              </w:r>
            </w:hyperlink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GB"/>
              </w:rPr>
              <w:t xml:space="preserve"> (СРН) 8.4.3.1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спользовать правильно обособленные члены предложения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20.10</w:t>
            </w:r>
          </w:p>
        </w:tc>
      </w:tr>
      <w:tr w:rsidR="00735BD6" w:rsidTr="00735BD6">
        <w:trPr>
          <w:trHeight w:val="7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СОЧ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за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четверть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По спецификации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25.10</w:t>
            </w:r>
          </w:p>
        </w:tc>
      </w:tr>
      <w:tr w:rsidR="00735BD6" w:rsidTr="00735BD6">
        <w:trPr>
          <w:trHeight w:val="15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§7 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Герои спорта. Составное именное  сказуемое, способы его выражения.</w:t>
            </w:r>
          </w:p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Повторение. 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Знаки препинания при прямой речи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GB"/>
              </w:rPr>
              <w:t xml:space="preserve"> (СРН) 8.4.3. </w:t>
            </w: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Использовать правильно обособленные члены предложения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27.10</w:t>
            </w:r>
          </w:p>
        </w:tc>
      </w:tr>
      <w:tr w:rsidR="00735BD6" w:rsidTr="00735BD6">
        <w:trPr>
          <w:trHeight w:val="246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II четверть 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3. Мир профессий</w:t>
            </w:r>
          </w:p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Лексика. Синтаксис и пунктуация.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§1 Профессия – учитель.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Тире между подлежащим и сказуемым.</w:t>
            </w:r>
          </w:p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  <w:hyperlink r:id="rId20" w:history="1">
              <w:r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https://resh.edu.ru/subject/lesson/2253/start/</w:t>
              </w:r>
            </w:hyperlink>
          </w:p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8.4.5.1</w:t>
            </w: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спользовать правильно знаки препинания при прямой речи и цитировании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17. 11.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19.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§2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мире профессий. Профессиональные слова.</w:t>
            </w:r>
          </w:p>
          <w:p w:rsidR="00735BD6" w:rsidRDefault="00735BD6">
            <w:hyperlink r:id="rId21" w:history="1">
              <w:r>
                <w:rPr>
                  <w:rStyle w:val="aa"/>
                  <w:sz w:val="24"/>
                  <w:szCs w:val="24"/>
                </w:rPr>
                <w:t>https://resh.edu.ru/subject/lesson/6944/main/260327/</w:t>
              </w:r>
            </w:hyperlink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(П) 8.3.2.1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излагать подробно, кратко, выборочно содержание текстов смешанного типа с изменением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лица;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19. 11.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20.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Тире между подлежащим и сказуемым.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(АГ)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8.1.3.1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пересказывать содержание текстов различных типов речи с изменением лица, сохраняя структуру исходного текста;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§3 Будущее начинается сегодня.</w:t>
            </w:r>
          </w:p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Знаки препинания при цитировании. 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Тире между подлежащим и сказуемым</w:t>
            </w:r>
          </w:p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Термины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(АГ) 8.1.2.1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основную мысль на основе структурных элементов текста и целевой аудитории;</w:t>
            </w:r>
          </w:p>
          <w:p w:rsidR="00735BD6" w:rsidRDefault="00735BD6">
            <w:pPr>
              <w:pStyle w:val="a9"/>
              <w:spacing w:after="0"/>
              <w:rPr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24. 11.</w:t>
            </w:r>
          </w:p>
        </w:tc>
      </w:tr>
      <w:tr w:rsidR="00735BD6" w:rsidTr="00735BD6">
        <w:trPr>
          <w:trHeight w:val="15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§4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сферах профессиональных интересов. 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Использование терминов и профессионализмов в тексте.</w:t>
            </w:r>
          </w:p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Запрет на тире между подлежащим и сказуемым.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(Ч)8.2.3.1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применение и объяснять подразумеваемый смысл отдельных слов, словосочетаний и предложений в тексте, эмоционально окрашенных и профессиональных слов, неологизмов, окказионализмов с учетом лексической сочетаемости;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26. 11.</w:t>
            </w:r>
          </w:p>
        </w:tc>
      </w:tr>
      <w:tr w:rsidR="00735BD6" w:rsidTr="00735BD6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§5 Я познаю себя.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Второстепенные члены предложения. Обстоятельства. Основные виды обстоятельства.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(АГ)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8.1.3.1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пересказывать содержание текстов различных типов речи с изменением лица, сохраняя структуру исходного текста;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01. 12.</w:t>
            </w:r>
          </w:p>
        </w:tc>
      </w:tr>
      <w:tr w:rsidR="00735BD6" w:rsidTr="00735BD6">
        <w:trPr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 6 Мой выбор. 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Реконструкция СПП и однородных сказуемых в деепричастные обороты.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СОР№ 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(АГ) 8.1.2.1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основную мысль на основе структурных элементов текста и целевой аудитории;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(Ч) 8.2.5.1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вопросы и собственные идеи на основе прочитанного текста, различать факт и мнение;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(П) 8.3.4.1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создавать тексты-описание с элементами рассуждения, повествование с элементами описания и создавать тексты официально-делового стил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послание, характеристика, биография, автобиография)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8.4.2.2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избегать повторов и штампов;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8.4.3.1</w:t>
            </w: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спользовать правильно обособленные члены;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03. 12.</w:t>
            </w:r>
          </w:p>
        </w:tc>
      </w:tr>
      <w:tr w:rsidR="00735BD6" w:rsidTr="00735BD6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 7 Знаки препинания при обособленных обстоятельствах. 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Знаки препинания при обособленных обстоятельствах, выраженных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предлогами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НЕСМОТРЯ НА, НЕВЗИРАЯ НА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Повторение правописания производных предлогов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hyperlink r:id="rId22" w:history="1">
              <w:r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https://resh.edu.ru/subject/lesson/2249/start/</w:t>
              </w:r>
            </w:hyperlink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8.2.5.1 формулировать вопросы и собственные идеи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основе прочитанного текста, различать факт и мнение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08. 12.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4. Космос. Лексика. Синтаксис и пунктуация.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§1 Что мы знаем о космосе?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 xml:space="preserve"> 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Термины. 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Выделение сравнительных оборотов. 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(Ч) 8.2.3.1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применение и объяснять подразумеваемый смысл отдельных слов, словосочетаний и предложений в тексте, эмоционально окрашенных и профессиональных слов, неологизмов, окказионализмов с учетом лексической сочетаемости;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10. 12.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§2 Небо и земля. 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Термины. Уточняющие члены предложения.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Обособление\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необособление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сравнительных оборотов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КАК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(СРН) 8.4.2.1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спользовать профессиональные слова, термины, неологизмы, инверсию, градацию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15. 12.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§3 Галактика. 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Уточняющие члены предложения (стр. 74)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Лексика.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Неологизмы.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СОР №2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(АГ)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8.1.3.1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пересказывать содержание текстов различных типов речи с изменением лица, сохраняя структуру исходного текста;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(Ч)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8.2.5.1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вопросы и собственные идеи на основе прочитанного текста, различать факт и мнение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8.4.4.1 использовать знаки препинания при уточняющих членах предложения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17. 12.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Космические источники света. 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Лексика. Неологизмы.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Уточняющие члены предложения.</w:t>
            </w:r>
          </w:p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3" w:history="1">
              <w:r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https://resh.edu.ru/subject/lesson/2652/start/</w:t>
              </w:r>
            </w:hyperlink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(Ч)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8.2.3.1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понимать применение и объяснять подразумеваемый смысл отдельных слов, словосочетаний и предложений в тексте, эмоционально окрашенных и профессиональных слов, неологизмов, окказионализмов с учетом лексической сочетаемости,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22. 12.</w:t>
            </w:r>
          </w:p>
        </w:tc>
      </w:tr>
      <w:tr w:rsidR="00735BD6" w:rsidTr="00735BD6">
        <w:trPr>
          <w:trHeight w:val="8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Космология: мир вселенной и мир человека. 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СОЧ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за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четверть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спецификации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24. 12.</w:t>
            </w:r>
          </w:p>
        </w:tc>
      </w:tr>
      <w:tr w:rsidR="00735BD6" w:rsidTr="00735BD6">
        <w:trPr>
          <w:trHeight w:val="8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Слово о космосе.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Уточняющие члены предложения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(АГ) 8.1.4.1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прогнозировать содержание по названию текста или началу; </w:t>
            </w:r>
          </w:p>
          <w:p w:rsidR="00735BD6" w:rsidRDefault="00735BD6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Дополнение. Обособление дополнений со значением включения, исключения, замещения.</w:t>
            </w:r>
            <w:r>
              <w:t xml:space="preserve"> </w:t>
            </w:r>
            <w:hyperlink r:id="rId24" w:history="1">
              <w:r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https://uchebnik.mos.ru/catalogue/material_view/atomic_objects/1399213</w:t>
              </w:r>
            </w:hyperlink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(АГ) 8.1.4.1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прогнозировать содержание по названию текста или началу; 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29. 12.</w:t>
            </w:r>
          </w:p>
        </w:tc>
      </w:tr>
      <w:tr w:rsidR="00735BD6" w:rsidTr="00735BD6"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en-GB"/>
              </w:rPr>
              <w:lastRenderedPageBreak/>
              <w:t>III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четверть</w:t>
            </w:r>
          </w:p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5. Разнообразие форм жизни. Орфография. Морфология. Синтаксис и пунктуация.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Разнообразие вселенной неисчерпаемо.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Орфография.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омонимичных и самостоятельных частей речи.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Вводные конструкции. Их значения.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(СРН) 8.4.1.1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писать омонимичные самостоятельные и служебные части речи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12. 01.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Видовое богатство земли.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омонимичных и самостоятельных частей речи.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Знаки препинания в предложениях с вводными словосочетаниями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(Ч) 8.2.6.1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разные виды чтения, в том числе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изучающее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14. 01.</w:t>
            </w:r>
          </w:p>
        </w:tc>
      </w:tr>
      <w:tr w:rsidR="00735BD6" w:rsidTr="00735BD6">
        <w:trPr>
          <w:trHeight w:val="18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§3 Проблема исчезновения живых организмов и пути решения. 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Морфология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омонимичных и самостоятельных частей речи.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Знаки препинания в предложениях с вводными словосочетаниями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(АГ)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8.1.5.1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дискуссии по предложенной проблеме, аргументируя собственные утверждения, убеждая оппонента в правильности своей позиции, делать выводы;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19. 01.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§4 Виды животных и птиц.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Предложения с вводными словами, вставными конструкциями, обращениями и междометиями.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(Повторение.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редложения с однородными членами. Союзы при однородных членах.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Культура речи)</w:t>
            </w:r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(Ч)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8.2.6.1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разные виды чтения, в том числе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изучающее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21. 01.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Обитатели водного царства.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Вводные слова.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(Повторение.</w:t>
            </w:r>
            <w:proofErr w:type="gramEnd"/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Разделение запятыми однородных членов, соединенных одиночными  союзами. 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Однородные и неоднородные  определения)</w:t>
            </w:r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(Ч) 8.2.1.1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основную информацию сплошных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несплошных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текстов (в том числе особенности письменной формы речи), извлекая открытую и скрытую (подтекст) информацию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26. 01.</w:t>
            </w:r>
          </w:p>
        </w:tc>
      </w:tr>
      <w:tr w:rsidR="00735BD6" w:rsidTr="00735BD6">
        <w:trPr>
          <w:trHeight w:val="11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Ожившие цветы. 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Культура речи.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Разделение запятыми однородных членов, соединенных повторяющимися союзами. Фразеологические обороты: ни дать ни взять, ни то ни се, ни свет ни заря   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8.1.1.1 понимать содержание текста, определяя открытую и скрытую (подтекст) информацию, цель высказывания;</w:t>
            </w:r>
          </w:p>
          <w:p w:rsidR="00735BD6" w:rsidRDefault="00735BD6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28. 01.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Люди и волки.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Разделение запятыми однородных членов, соединенных составными (двойными) союзами.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Обобщающие слова при однородных членах. Знаки препинания в предложениях с обобщающими словами.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(П) 8.3.7.1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корректировать текст, исправляя смысловые, фактические, логические, стилистические недочеты; 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редактировать текст, перестраивая структуру текста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02. 02.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Итоговый урок по разделу.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Обобщающие слова при однородных членах. Знаки препинания в предложениях с обобщающими словами.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8.1.1.1 понимать содержание текста, определяя открытую и скрытую (подтекст) информацию, цель высказывания;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04. 02.</w:t>
            </w:r>
          </w:p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5BD6" w:rsidTr="00735BD6"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Раздел 6. Вода в жизни человека. Синтаксис.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Источник жизни. 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Лексика. Фразеологизмы.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Перифраз.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Односоставные предложения. С. 158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Назывные предложения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8.3.7.1корректировать текст, исправляя смысловые, фактические, логические, стилистические недочеты;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редактировать текст, перестраивая структуру текста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09. 02.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Такая знакомая незнакомка. 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 односоставных предложений. Речевые штампы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Назывные предложения.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(АГ) 8.1.6.1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прослушанный материал с точки зрения темпа речи и соответствия целевой аудитории;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11. 02.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Вода живая и мёртвая. 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Речевые ошибки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Определённо-личные предложения.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35BD6" w:rsidRDefault="00735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(АГ)  8.1.5.1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участвовать в дискуссии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предложенной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проблеме, аргументируя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собственные</w:t>
            </w:r>
            <w:proofErr w:type="gramEnd"/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утверждения, убеждая оппонента в правильности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своей позиции, делать выводы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16. 02.</w:t>
            </w:r>
          </w:p>
        </w:tc>
      </w:tr>
      <w:tr w:rsidR="00735BD6" w:rsidTr="00735BD6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Загрязнение водной среды. 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Тавтология 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Неопределённо-личные предложения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(П) 8.3.5.1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писать разные виды эссе, в  том  числе  академическое, рассматривая одну из сторон проблемы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18. 02.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45.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Охрана водного фонда РК. 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Обобщенно-личные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Безличные предложения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(АГ)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8.1.7.1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строить развёрнутый аргументированный монолог (рассуждение с элементами описания и повествования, убеждение), включающий не менее 2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микротем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пределах учебной, социально-культурной  и общественно-политической сфер, на основе блогов и сообщений СМИ с учетом целевой аудитории; соблюдать орфоэпические нормы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23. 02.</w:t>
            </w:r>
          </w:p>
        </w:tc>
      </w:tr>
      <w:tr w:rsidR="00735BD6" w:rsidTr="00735BD6">
        <w:trPr>
          <w:trHeight w:val="8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Водные ресурсы Казахстана. Эмоционально-окрашенные слова. Безличные предложения.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СОР №1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(П) 8.3.5.1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писать разные виды эссе, в  том  числе  академическое, рассматривая одну из сторон проблемы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8.4.4.1использовать знаки препинания при цитировании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25. 02.</w:t>
            </w:r>
          </w:p>
        </w:tc>
      </w:tr>
      <w:tr w:rsidR="00735BD6" w:rsidTr="00735BD6">
        <w:trPr>
          <w:trHeight w:val="5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 воде и не только. 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Безличные предложения.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(Ч) 8.2.5.1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вопросы и собственные идеи на основе прочитанного текста, различать факт и мнение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02. 03.</w:t>
            </w:r>
          </w:p>
        </w:tc>
      </w:tr>
      <w:tr w:rsidR="00735BD6" w:rsidTr="00735BD6">
        <w:trPr>
          <w:trHeight w:val="14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7. Еда: необходимость или роскошь? Синтаксис и пунктуация.                               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§1 Еда полезная и вредная. Цитирование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Безличные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(АГ)  8.1.5.1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участвовать в дискуссии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предложенной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проблеме, аргументируя собственные утверждения, убеждая оппонента в правильности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своей позиции, делать выводы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04. 03.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§2 Национальные блюда. </w:t>
            </w:r>
          </w:p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СОР №2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(Ч) 8.2.5.1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вопросы и собственные идеи на основе прочитанного текста, различать факт и мнение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09. 03.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§3 Культура еды. </w:t>
            </w:r>
          </w:p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Неполные предложения (стр. 170). Знаки препинания в неполных предложениях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(АГ)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8.1.3.1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пересказывать содержание текстов различных типов речи с изменением лица, сохраняя структуру исходного текста;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11. 03.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СОЧ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за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четверть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спецификации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16. 03.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§4  Кулинария и литература. Повторение. Односоставные предложения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(Ч)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8.2.2.1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выявлять особенности структуры текста, раскрывающие основную мысль;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18. 03</w:t>
            </w:r>
          </w:p>
        </w:tc>
      </w:tr>
      <w:tr w:rsidR="00735BD6" w:rsidTr="00735BD6"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IV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четверть (21 час)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8. Музыка в современном обществе. Морфология. Синтаксис и пунктуация.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Что есть музыка? Окказионализмы.</w:t>
            </w:r>
          </w:p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Смысловые, фактические, логические, стилистические ошибки.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8.2.3.1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понимать применение и объяснять подразумеваемый смысл отдельных слов, словосочетаний и предложений в тексте, эмоционально окрашенных и профессиональных слов, неологизмов, окказионализмов с учетом лексической сочетаемости;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01. 04.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54.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Музыка вокруг нас.</w:t>
            </w:r>
          </w:p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Инверсия.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Смысловые, фактические, логические, стилистические ошибки.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8.3.3.1представлять информацию сплошных текстов в виде рисунков, схем, таблиц, диаграмм и наоборот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06. 04.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 музыки в современном мире. Градация.</w:t>
            </w:r>
          </w:p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Смысловые, фактические, логические, стилистические ошибки.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8.3.3.1представлять информацию сплошных текстов в виде рисунков, схем, таблиц, диаграмм и наоборот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08. 04.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Классическая музыка в современном обществе.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Правописание омонимичных и самостоятельных частей речи.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(АГ)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8.1.7.1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строить развёрнутый аргументированный 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монолог (рассуждение с элементами описания и повествования, убеждение), включающий не менее 2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микротем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пределах учебной, социально-культурной  и общественн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политической сфер, на основе блогов и сообщений СМИ с учетом целевой аудитории; соблюдать орфоэпические нормы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13. 04.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57.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Музыкальное наследие Казахстана. Инверсия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(Ч)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8.2.2.1 выявлять особенности структуры текста, раскрывающие основную мысль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15. 04.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Сила музыки. Обособленные приложения (повторение).</w:t>
            </w:r>
          </w:p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Смысловые, фактические, логические, стилистические ошибки.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8.3.6.1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писать творческие работы (130-180 слов), фрагмент/фрагменты текста, являющиеся контрастными по содержанию;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20. 04.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Проверка знаний по теме.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СОР №1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(Ч) 8.2.8.1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стилистические (композиционные, языковые) особенности различных текстов с учетом цели и целевой аудитории (аннотация, тезисы, реферат, доклад)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8.3.6.1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писать творческие работы (130-180 слов), фрагмент/фрагменты текста, являющиеся контрастными по содержанию;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8.3.7.1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корректировать текст, исправляя смысловые, фактические, логические, стилистические недочеты; </w:t>
            </w:r>
          </w:p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редактировать текст, перестраивая структуру текста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22. 04.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Музыкальные инструменты. Обособленные приложения (повторение).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(Ч)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8.2.2.1 выявлять особенности структуры текста, раскрывающие основную мысль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27. 04.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9.                                                    Научные открытия и технология. Морфология и синтаксис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§1 Научные открытия человечества. 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Смысловые, фактические, логические, стилистические ошибки.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(Ч)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8.2.2.1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выявлять особенности структуры текста, раскрывающие основную мысль 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pStyle w:val="a9"/>
              <w:spacing w:after="0"/>
              <w:rPr>
                <w:lang w:eastAsia="en-US"/>
              </w:rPr>
            </w:pPr>
            <w:r>
              <w:t>20. 04.</w:t>
            </w:r>
          </w:p>
        </w:tc>
      </w:tr>
      <w:tr w:rsidR="00735BD6" w:rsidTr="00735BD6">
        <w:trPr>
          <w:trHeight w:val="19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62.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§2. Достижения современности. Неологизмы.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(АГ)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8.1.7.1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строить развёрнутый аргументированный 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монолог (рассуждение с элементами описания и повествования, убеждение), включающий не менее 2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микротем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пределах учебной, социально-культурной  и общественн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политической сфер, на основе блогов и сообщений СМИ с учетом целевой аудитории; соблюдать орфоэпические нормы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;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pStyle w:val="a9"/>
              <w:spacing w:after="0"/>
              <w:rPr>
                <w:lang w:eastAsia="en-US"/>
              </w:rPr>
            </w:pPr>
            <w:r>
              <w:t>25. 04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§3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Нанотехнологии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современном мире. 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Омонимичные самостоятельные и служебные части речи. </w:t>
            </w:r>
          </w:p>
          <w:p w:rsidR="00735BD6" w:rsidRDefault="00735BD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Обособленные определения и обстоятельства, выраженные существительными с предлогами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(П)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8.3.6.1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писать творческие работы (130-150) слов), фрагмент/фрагменты текста, являющиеся контрастными по содержанию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pStyle w:val="a9"/>
              <w:spacing w:after="0"/>
              <w:rPr>
                <w:lang w:eastAsia="en-US"/>
              </w:rPr>
            </w:pPr>
            <w:r>
              <w:t>27. 05.</w:t>
            </w:r>
          </w:p>
        </w:tc>
      </w:tr>
      <w:tr w:rsidR="00735BD6" w:rsidTr="00735BD6">
        <w:trPr>
          <w:trHeight w:val="17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Информационные технологии.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Омонимичные самостоятельные и служебные части речи.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СОР № 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(АГ) 8.1.7.1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троить развернутый аргументированный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монолог  (рассуждение  с  элементами  описания  и</w:t>
            </w:r>
            <w:proofErr w:type="gramEnd"/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повествования, убеждение)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(Ч) 8.4.2.1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спользовать термины, неологизмы,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(П) 8.3.6.1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исать творческие работы (130 - 150 слов),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фрагмент/ фрагменты текста, являющиеся контрастными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 содержанию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pStyle w:val="a9"/>
              <w:spacing w:after="0"/>
              <w:rPr>
                <w:lang w:eastAsia="en-US"/>
              </w:rPr>
            </w:pPr>
            <w:r>
              <w:t>02. 05.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Информационные технологии.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Обособленные определения и обстоятельства,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выраженных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существительными с предлогами.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(Ч) 8.4.2.1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спользовать термины, неологизмы,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pStyle w:val="a9"/>
              <w:spacing w:after="0"/>
              <w:rPr>
                <w:lang w:eastAsia="en-US"/>
              </w:rPr>
            </w:pPr>
            <w:r>
              <w:t>04. 05.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Энергия будущего. Люди, перевернувшие мир.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Повторение: омонимичные самостоятельные и служебные части речи. 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(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(П) 8.3.6.1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исать творческие работы (130 - 150 слов),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фрагмент/ фрагменты текста, являющиеся контрастными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 содержанию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pStyle w:val="a9"/>
              <w:spacing w:after="0"/>
              <w:rPr>
                <w:lang w:eastAsia="en-US"/>
              </w:rPr>
            </w:pPr>
            <w:r>
              <w:t>09. 05.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Энергия будущего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(Ч) 8.4.2.1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использовать термины, неологизмы;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pStyle w:val="a9"/>
              <w:spacing w:after="0"/>
              <w:rPr>
                <w:lang w:eastAsia="en-US"/>
              </w:rPr>
            </w:pPr>
            <w:r>
              <w:t>11. 05.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Люди, перевернувшие мир.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Повторение: омонимичные самостоятельные и служебные части речи.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(Ч) 8.4.2.1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спользовать термины, неологизмы,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pStyle w:val="a9"/>
              <w:spacing w:after="0"/>
              <w:rPr>
                <w:lang w:eastAsia="en-US"/>
              </w:rPr>
            </w:pPr>
            <w:r>
              <w:t>16. 05.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СОЧ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за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четверть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(П)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8.3.7.1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корректировать текст, исправляя смысловые, фактические, логические, стилистические недочеты; 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редактировать текст, перестраивая структуру текста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pStyle w:val="a9"/>
              <w:spacing w:after="0"/>
              <w:rPr>
                <w:lang w:eastAsia="en-US"/>
              </w:rPr>
            </w:pPr>
            <w:r>
              <w:t>18. 05.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70.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Люди, перевернувшие мир.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Повторение: омонимичные самостоятельные и служебные части речи.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(Ч) 8.4.2.1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использовать термины, неологизмы,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8.4.2.2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избегать повторов и штампов;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pStyle w:val="a9"/>
              <w:spacing w:after="0"/>
              <w:rPr>
                <w:lang w:eastAsia="en-US"/>
              </w:rPr>
            </w:pPr>
            <w:r>
              <w:t>23.05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71.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год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(П)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8.3.7.1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корректировать текст, исправляя смысловые, фактические, логические, стилистические недочеты; 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редактировать текст, перестраивая структуру текста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pStyle w:val="a9"/>
              <w:spacing w:after="0"/>
              <w:rPr>
                <w:lang w:eastAsia="en-US"/>
              </w:rPr>
            </w:pPr>
            <w:r>
              <w:t>25.05</w:t>
            </w:r>
          </w:p>
        </w:tc>
      </w:tr>
      <w:tr w:rsidR="00735BD6" w:rsidTr="00735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Итоговый урок. Что я умею?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(Ч)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8.2.2.1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выявлять особенности структуры текста, раскрывающие основную мысль </w:t>
            </w:r>
          </w:p>
          <w:p w:rsidR="00735BD6" w:rsidRDefault="00735BD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D6" w:rsidRDefault="00735BD6">
            <w:pPr>
              <w:pStyle w:val="a9"/>
              <w:spacing w:after="0"/>
              <w:rPr>
                <w:lang w:eastAsia="en-US"/>
              </w:rPr>
            </w:pPr>
            <w:r>
              <w:t>30.05</w:t>
            </w:r>
          </w:p>
        </w:tc>
      </w:tr>
    </w:tbl>
    <w:p w:rsidR="009B6696" w:rsidRPr="00B44BE6" w:rsidRDefault="009B6696" w:rsidP="00BB24F3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9B6696" w:rsidRPr="002946D1" w:rsidRDefault="009B6696" w:rsidP="009B6696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B6696" w:rsidRPr="002946D1" w:rsidRDefault="009B6696" w:rsidP="009B6696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3D2183" w:rsidRPr="002946D1" w:rsidRDefault="003D2183">
      <w:pPr>
        <w:rPr>
          <w:rFonts w:ascii="Times New Roman" w:hAnsi="Times New Roman" w:cs="Times New Roman"/>
          <w:sz w:val="24"/>
          <w:szCs w:val="24"/>
        </w:rPr>
      </w:pPr>
    </w:p>
    <w:sectPr w:rsidR="003D2183" w:rsidRPr="002946D1" w:rsidSect="00A37240">
      <w:pgSz w:w="16838" w:h="11906" w:orient="landscape"/>
      <w:pgMar w:top="426" w:right="90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146F"/>
    <w:multiLevelType w:val="hybridMultilevel"/>
    <w:tmpl w:val="C3DEB748"/>
    <w:lvl w:ilvl="0" w:tplc="DC8C6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A73805"/>
    <w:multiLevelType w:val="hybridMultilevel"/>
    <w:tmpl w:val="FAB0FFCA"/>
    <w:lvl w:ilvl="0" w:tplc="9ADA43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D624BF"/>
    <w:multiLevelType w:val="hybridMultilevel"/>
    <w:tmpl w:val="4000BC28"/>
    <w:lvl w:ilvl="0" w:tplc="F63C15A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392D10"/>
    <w:multiLevelType w:val="hybridMultilevel"/>
    <w:tmpl w:val="0CEC31EC"/>
    <w:lvl w:ilvl="0" w:tplc="849CD69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BF42BE6A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817D83"/>
    <w:multiLevelType w:val="hybridMultilevel"/>
    <w:tmpl w:val="112873FA"/>
    <w:lvl w:ilvl="0" w:tplc="BB5407E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DF0003"/>
    <w:multiLevelType w:val="hybridMultilevel"/>
    <w:tmpl w:val="8A30FD8A"/>
    <w:lvl w:ilvl="0" w:tplc="4C94201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2227C7"/>
    <w:multiLevelType w:val="hybridMultilevel"/>
    <w:tmpl w:val="3F4A52B2"/>
    <w:lvl w:ilvl="0" w:tplc="037AAD9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D552CD"/>
    <w:multiLevelType w:val="hybridMultilevel"/>
    <w:tmpl w:val="66DC8B5E"/>
    <w:lvl w:ilvl="0" w:tplc="1872106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BB3E86"/>
    <w:multiLevelType w:val="hybridMultilevel"/>
    <w:tmpl w:val="D8105ED4"/>
    <w:lvl w:ilvl="0" w:tplc="5D62F6A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DA629B"/>
    <w:multiLevelType w:val="hybridMultilevel"/>
    <w:tmpl w:val="6BC031AC"/>
    <w:lvl w:ilvl="0" w:tplc="F5DCA28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01422E"/>
    <w:multiLevelType w:val="hybridMultilevel"/>
    <w:tmpl w:val="D520B222"/>
    <w:lvl w:ilvl="0" w:tplc="4CE2C8E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236163"/>
    <w:multiLevelType w:val="hybridMultilevel"/>
    <w:tmpl w:val="8E3AD12C"/>
    <w:lvl w:ilvl="0" w:tplc="078AB1B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23AACE2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DE63F9"/>
    <w:multiLevelType w:val="hybridMultilevel"/>
    <w:tmpl w:val="C9D6B44E"/>
    <w:lvl w:ilvl="0" w:tplc="877ABA0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8EE31BA"/>
    <w:multiLevelType w:val="hybridMultilevel"/>
    <w:tmpl w:val="8E8E7EF2"/>
    <w:lvl w:ilvl="0" w:tplc="A04AD70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012712"/>
    <w:multiLevelType w:val="hybridMultilevel"/>
    <w:tmpl w:val="35A423BC"/>
    <w:lvl w:ilvl="0" w:tplc="25C691B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9051C9"/>
    <w:multiLevelType w:val="hybridMultilevel"/>
    <w:tmpl w:val="F1A25BA2"/>
    <w:lvl w:ilvl="0" w:tplc="B1ACA8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9F96A5BE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ECA004A"/>
    <w:multiLevelType w:val="hybridMultilevel"/>
    <w:tmpl w:val="2886FBE0"/>
    <w:lvl w:ilvl="0" w:tplc="87508A7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18603C8"/>
    <w:multiLevelType w:val="hybridMultilevel"/>
    <w:tmpl w:val="408CB048"/>
    <w:lvl w:ilvl="0" w:tplc="4722639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1BD29DF"/>
    <w:multiLevelType w:val="hybridMultilevel"/>
    <w:tmpl w:val="03DED9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29A4F73"/>
    <w:multiLevelType w:val="hybridMultilevel"/>
    <w:tmpl w:val="D6563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34E38C9"/>
    <w:multiLevelType w:val="hybridMultilevel"/>
    <w:tmpl w:val="469662D0"/>
    <w:lvl w:ilvl="0" w:tplc="64C42B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3962845"/>
    <w:multiLevelType w:val="hybridMultilevel"/>
    <w:tmpl w:val="781EBA7E"/>
    <w:lvl w:ilvl="0" w:tplc="1702010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3A71DA1"/>
    <w:multiLevelType w:val="hybridMultilevel"/>
    <w:tmpl w:val="32AA08FA"/>
    <w:lvl w:ilvl="0" w:tplc="B3CAE76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5D70061"/>
    <w:multiLevelType w:val="hybridMultilevel"/>
    <w:tmpl w:val="7C3C8E22"/>
    <w:lvl w:ilvl="0" w:tplc="45EE1BF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80D5E87"/>
    <w:multiLevelType w:val="hybridMultilevel"/>
    <w:tmpl w:val="B36841D0"/>
    <w:lvl w:ilvl="0" w:tplc="55C619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B05F8A"/>
    <w:multiLevelType w:val="hybridMultilevel"/>
    <w:tmpl w:val="7CE023EA"/>
    <w:lvl w:ilvl="0" w:tplc="34701F9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92B4E4E"/>
    <w:multiLevelType w:val="hybridMultilevel"/>
    <w:tmpl w:val="DFAEA646"/>
    <w:lvl w:ilvl="0" w:tplc="7952E4A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96D1E78"/>
    <w:multiLevelType w:val="hybridMultilevel"/>
    <w:tmpl w:val="685C008A"/>
    <w:lvl w:ilvl="0" w:tplc="EC56515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BF42BE6A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BEB32B0"/>
    <w:multiLevelType w:val="hybridMultilevel"/>
    <w:tmpl w:val="2EA2671A"/>
    <w:lvl w:ilvl="0" w:tplc="B536686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CE9588D"/>
    <w:multiLevelType w:val="hybridMultilevel"/>
    <w:tmpl w:val="2CA8832E"/>
    <w:lvl w:ilvl="0" w:tplc="119AA45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FD02FEA"/>
    <w:multiLevelType w:val="hybridMultilevel"/>
    <w:tmpl w:val="1458C118"/>
    <w:lvl w:ilvl="0" w:tplc="5890EB5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0300387"/>
    <w:multiLevelType w:val="hybridMultilevel"/>
    <w:tmpl w:val="6CB0354C"/>
    <w:lvl w:ilvl="0" w:tplc="0AA83FB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1075048"/>
    <w:multiLevelType w:val="hybridMultilevel"/>
    <w:tmpl w:val="B11E6184"/>
    <w:lvl w:ilvl="0" w:tplc="885216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5306AE5"/>
    <w:multiLevelType w:val="hybridMultilevel"/>
    <w:tmpl w:val="7A8E057C"/>
    <w:lvl w:ilvl="0" w:tplc="B656AFC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5752DF5"/>
    <w:multiLevelType w:val="hybridMultilevel"/>
    <w:tmpl w:val="42CC01F2"/>
    <w:lvl w:ilvl="0" w:tplc="D9180EF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5F563F3"/>
    <w:multiLevelType w:val="hybridMultilevel"/>
    <w:tmpl w:val="55B8F092"/>
    <w:lvl w:ilvl="0" w:tplc="A418B4D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7C450ED"/>
    <w:multiLevelType w:val="hybridMultilevel"/>
    <w:tmpl w:val="57769DF6"/>
    <w:lvl w:ilvl="0" w:tplc="6338F53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A3BE2738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8156701"/>
    <w:multiLevelType w:val="hybridMultilevel"/>
    <w:tmpl w:val="6B4E1F30"/>
    <w:lvl w:ilvl="0" w:tplc="BBBA772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82547E6"/>
    <w:multiLevelType w:val="hybridMultilevel"/>
    <w:tmpl w:val="E208C8CC"/>
    <w:lvl w:ilvl="0" w:tplc="EDC8DA3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8C13F68"/>
    <w:multiLevelType w:val="hybridMultilevel"/>
    <w:tmpl w:val="D5E201CC"/>
    <w:lvl w:ilvl="0" w:tplc="3BCA47F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9030EBA"/>
    <w:multiLevelType w:val="hybridMultilevel"/>
    <w:tmpl w:val="C46E2EBA"/>
    <w:lvl w:ilvl="0" w:tplc="1BBECAC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C125E1A"/>
    <w:multiLevelType w:val="hybridMultilevel"/>
    <w:tmpl w:val="1CBA6E34"/>
    <w:lvl w:ilvl="0" w:tplc="35B4990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E30120E"/>
    <w:multiLevelType w:val="hybridMultilevel"/>
    <w:tmpl w:val="08DEAE9E"/>
    <w:lvl w:ilvl="0" w:tplc="86EA690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23961BD"/>
    <w:multiLevelType w:val="hybridMultilevel"/>
    <w:tmpl w:val="E2C2CC9A"/>
    <w:lvl w:ilvl="0" w:tplc="C38207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23E2724"/>
    <w:multiLevelType w:val="hybridMultilevel"/>
    <w:tmpl w:val="9788E0DC"/>
    <w:lvl w:ilvl="0" w:tplc="F2AEB3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26C04E4"/>
    <w:multiLevelType w:val="hybridMultilevel"/>
    <w:tmpl w:val="3A868E40"/>
    <w:lvl w:ilvl="0" w:tplc="9D7E5E7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28D0C52"/>
    <w:multiLevelType w:val="hybridMultilevel"/>
    <w:tmpl w:val="D7929026"/>
    <w:lvl w:ilvl="0" w:tplc="794A713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4C82B0D"/>
    <w:multiLevelType w:val="hybridMultilevel"/>
    <w:tmpl w:val="4CF8353A"/>
    <w:lvl w:ilvl="0" w:tplc="629A201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771236D"/>
    <w:multiLevelType w:val="hybridMultilevel"/>
    <w:tmpl w:val="1B0844F8"/>
    <w:lvl w:ilvl="0" w:tplc="4B72E61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80019B5"/>
    <w:multiLevelType w:val="hybridMultilevel"/>
    <w:tmpl w:val="3A3A0CA2"/>
    <w:lvl w:ilvl="0" w:tplc="731C98E6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38876451"/>
    <w:multiLevelType w:val="hybridMultilevel"/>
    <w:tmpl w:val="22C67038"/>
    <w:lvl w:ilvl="0" w:tplc="B24E03B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D3981DD0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9E12196"/>
    <w:multiLevelType w:val="hybridMultilevel"/>
    <w:tmpl w:val="B1D247CC"/>
    <w:lvl w:ilvl="0" w:tplc="E8DCC8A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A0E76B5"/>
    <w:multiLevelType w:val="hybridMultilevel"/>
    <w:tmpl w:val="13ECC3B0"/>
    <w:lvl w:ilvl="0" w:tplc="EE7A7E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D2B6547"/>
    <w:multiLevelType w:val="hybridMultilevel"/>
    <w:tmpl w:val="EC786ACA"/>
    <w:lvl w:ilvl="0" w:tplc="2620FAD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F17156A"/>
    <w:multiLevelType w:val="hybridMultilevel"/>
    <w:tmpl w:val="10E0B258"/>
    <w:lvl w:ilvl="0" w:tplc="5142CD2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FE578B8"/>
    <w:multiLevelType w:val="hybridMultilevel"/>
    <w:tmpl w:val="1BB69CCA"/>
    <w:lvl w:ilvl="0" w:tplc="6B1A62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0553F60"/>
    <w:multiLevelType w:val="hybridMultilevel"/>
    <w:tmpl w:val="1DFEFA34"/>
    <w:lvl w:ilvl="0" w:tplc="682E240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2197A59"/>
    <w:multiLevelType w:val="hybridMultilevel"/>
    <w:tmpl w:val="73AAC9EA"/>
    <w:lvl w:ilvl="0" w:tplc="97AE5C7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56440D1"/>
    <w:multiLevelType w:val="hybridMultilevel"/>
    <w:tmpl w:val="96244D52"/>
    <w:lvl w:ilvl="0" w:tplc="CF12727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5E10019"/>
    <w:multiLevelType w:val="hybridMultilevel"/>
    <w:tmpl w:val="0A746844"/>
    <w:lvl w:ilvl="0" w:tplc="50705CD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AF9047C"/>
    <w:multiLevelType w:val="hybridMultilevel"/>
    <w:tmpl w:val="07CEE3E2"/>
    <w:lvl w:ilvl="0" w:tplc="F75AF9B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B31599B"/>
    <w:multiLevelType w:val="hybridMultilevel"/>
    <w:tmpl w:val="381260DE"/>
    <w:lvl w:ilvl="0" w:tplc="AF62F3B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3D4AB2EC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CF5088C"/>
    <w:multiLevelType w:val="hybridMultilevel"/>
    <w:tmpl w:val="555C3D78"/>
    <w:lvl w:ilvl="0" w:tplc="A5F2D4C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8474CEF6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DDF1AF1"/>
    <w:multiLevelType w:val="hybridMultilevel"/>
    <w:tmpl w:val="BC58FC64"/>
    <w:lvl w:ilvl="0" w:tplc="495A955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F5F319A"/>
    <w:multiLevelType w:val="hybridMultilevel"/>
    <w:tmpl w:val="413272DC"/>
    <w:lvl w:ilvl="0" w:tplc="DFFEA68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0424261"/>
    <w:multiLevelType w:val="hybridMultilevel"/>
    <w:tmpl w:val="49942038"/>
    <w:lvl w:ilvl="0" w:tplc="5052A85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0C54D54"/>
    <w:multiLevelType w:val="hybridMultilevel"/>
    <w:tmpl w:val="508A4622"/>
    <w:lvl w:ilvl="0" w:tplc="FAF2B36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2014808"/>
    <w:multiLevelType w:val="hybridMultilevel"/>
    <w:tmpl w:val="B5D2AFAA"/>
    <w:lvl w:ilvl="0" w:tplc="89C280F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2FF48DD"/>
    <w:multiLevelType w:val="hybridMultilevel"/>
    <w:tmpl w:val="B6B49806"/>
    <w:lvl w:ilvl="0" w:tplc="C7CC7E2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43D6E98"/>
    <w:multiLevelType w:val="hybridMultilevel"/>
    <w:tmpl w:val="DDA6A212"/>
    <w:lvl w:ilvl="0" w:tplc="138C3E5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4DD7070"/>
    <w:multiLevelType w:val="hybridMultilevel"/>
    <w:tmpl w:val="A94E88EA"/>
    <w:lvl w:ilvl="0" w:tplc="0E1CADB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4EB71CA"/>
    <w:multiLevelType w:val="hybridMultilevel"/>
    <w:tmpl w:val="8766F1D8"/>
    <w:lvl w:ilvl="0" w:tplc="75584C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73E1B64"/>
    <w:multiLevelType w:val="hybridMultilevel"/>
    <w:tmpl w:val="CA3A8F24"/>
    <w:lvl w:ilvl="0" w:tplc="DDAA709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8237F0F"/>
    <w:multiLevelType w:val="hybridMultilevel"/>
    <w:tmpl w:val="53AAF6EC"/>
    <w:lvl w:ilvl="0" w:tplc="74A8EBA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88667E1"/>
    <w:multiLevelType w:val="hybridMultilevel"/>
    <w:tmpl w:val="B8A40450"/>
    <w:lvl w:ilvl="0" w:tplc="E4B6D95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95E2E1D"/>
    <w:multiLevelType w:val="hybridMultilevel"/>
    <w:tmpl w:val="E7043E22"/>
    <w:lvl w:ilvl="0" w:tplc="0C50C08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D0720B3"/>
    <w:multiLevelType w:val="hybridMultilevel"/>
    <w:tmpl w:val="D38E7450"/>
    <w:lvl w:ilvl="0" w:tplc="8FBE14E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9C38BCA2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EE12AE9"/>
    <w:multiLevelType w:val="hybridMultilevel"/>
    <w:tmpl w:val="8BB0611C"/>
    <w:lvl w:ilvl="0" w:tplc="C310F38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FC30420"/>
    <w:multiLevelType w:val="hybridMultilevel"/>
    <w:tmpl w:val="3B72F1C0"/>
    <w:lvl w:ilvl="0" w:tplc="F9A0081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2761570"/>
    <w:multiLevelType w:val="hybridMultilevel"/>
    <w:tmpl w:val="3B929D4C"/>
    <w:lvl w:ilvl="0" w:tplc="EF82F08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43A5B86"/>
    <w:multiLevelType w:val="hybridMultilevel"/>
    <w:tmpl w:val="38E8999A"/>
    <w:lvl w:ilvl="0" w:tplc="200E0A3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4612A6A"/>
    <w:multiLevelType w:val="hybridMultilevel"/>
    <w:tmpl w:val="AF24A5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6AC1EF1"/>
    <w:multiLevelType w:val="hybridMultilevel"/>
    <w:tmpl w:val="42D0A76E"/>
    <w:lvl w:ilvl="0" w:tplc="B7802C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2C5E0E"/>
    <w:multiLevelType w:val="hybridMultilevel"/>
    <w:tmpl w:val="A7F86FC8"/>
    <w:lvl w:ilvl="0" w:tplc="C17C50D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7C83F90"/>
    <w:multiLevelType w:val="hybridMultilevel"/>
    <w:tmpl w:val="86888F22"/>
    <w:lvl w:ilvl="0" w:tplc="A3BC15D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87779ED"/>
    <w:multiLevelType w:val="hybridMultilevel"/>
    <w:tmpl w:val="6E508076"/>
    <w:lvl w:ilvl="0" w:tplc="C1845EE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A0A40FA"/>
    <w:multiLevelType w:val="hybridMultilevel"/>
    <w:tmpl w:val="38F4650C"/>
    <w:lvl w:ilvl="0" w:tplc="D88E45F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AC441F1"/>
    <w:multiLevelType w:val="hybridMultilevel"/>
    <w:tmpl w:val="128E43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>
    <w:nsid w:val="6DA7750D"/>
    <w:multiLevelType w:val="hybridMultilevel"/>
    <w:tmpl w:val="F3E43B5C"/>
    <w:lvl w:ilvl="0" w:tplc="CA94153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3EF82E76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EC55DAE"/>
    <w:multiLevelType w:val="hybridMultilevel"/>
    <w:tmpl w:val="1CA8D7A2"/>
    <w:lvl w:ilvl="0" w:tplc="DE1C684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0653131"/>
    <w:multiLevelType w:val="hybridMultilevel"/>
    <w:tmpl w:val="DEE4506A"/>
    <w:lvl w:ilvl="0" w:tplc="5C7A0F9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13311F1"/>
    <w:multiLevelType w:val="hybridMultilevel"/>
    <w:tmpl w:val="937EF44C"/>
    <w:lvl w:ilvl="0" w:tplc="D044554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3CB07C6A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2806D3B"/>
    <w:multiLevelType w:val="hybridMultilevel"/>
    <w:tmpl w:val="CC36B060"/>
    <w:lvl w:ilvl="0" w:tplc="E06AF4D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6226A0AE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48F58AE"/>
    <w:multiLevelType w:val="hybridMultilevel"/>
    <w:tmpl w:val="99FC089E"/>
    <w:lvl w:ilvl="0" w:tplc="15B883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5004418"/>
    <w:multiLevelType w:val="hybridMultilevel"/>
    <w:tmpl w:val="A39074A6"/>
    <w:lvl w:ilvl="0" w:tplc="65BC367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65311F5"/>
    <w:multiLevelType w:val="hybridMultilevel"/>
    <w:tmpl w:val="2050FC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805250B"/>
    <w:multiLevelType w:val="hybridMultilevel"/>
    <w:tmpl w:val="B8AE7384"/>
    <w:lvl w:ilvl="0" w:tplc="0780F4F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8151272"/>
    <w:multiLevelType w:val="hybridMultilevel"/>
    <w:tmpl w:val="B8343D52"/>
    <w:lvl w:ilvl="0" w:tplc="0419000D">
      <w:start w:val="1"/>
      <w:numFmt w:val="bullet"/>
      <w:lvlText w:val=""/>
      <w:lvlJc w:val="left"/>
      <w:pPr>
        <w:ind w:left="7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98">
    <w:nsid w:val="78412300"/>
    <w:multiLevelType w:val="hybridMultilevel"/>
    <w:tmpl w:val="6F8263B8"/>
    <w:lvl w:ilvl="0" w:tplc="0EB0BA8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A0F6188"/>
    <w:multiLevelType w:val="hybridMultilevel"/>
    <w:tmpl w:val="B27241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B617AD2"/>
    <w:multiLevelType w:val="hybridMultilevel"/>
    <w:tmpl w:val="26609926"/>
    <w:lvl w:ilvl="0" w:tplc="E50EF75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B941F0B"/>
    <w:multiLevelType w:val="hybridMultilevel"/>
    <w:tmpl w:val="2514D9DA"/>
    <w:lvl w:ilvl="0" w:tplc="12C2ED5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CBC0987"/>
    <w:multiLevelType w:val="hybridMultilevel"/>
    <w:tmpl w:val="AAEA85B0"/>
    <w:lvl w:ilvl="0" w:tplc="1D6AD4E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40A8F200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D061C6B"/>
    <w:multiLevelType w:val="hybridMultilevel"/>
    <w:tmpl w:val="44EC6050"/>
    <w:lvl w:ilvl="0" w:tplc="460A6AB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FDC7A0B"/>
    <w:multiLevelType w:val="hybridMultilevel"/>
    <w:tmpl w:val="91B8B86C"/>
    <w:lvl w:ilvl="0" w:tplc="A1E08FC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FEB25B5"/>
    <w:multiLevelType w:val="hybridMultilevel"/>
    <w:tmpl w:val="4B543148"/>
    <w:lvl w:ilvl="0" w:tplc="10AE321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87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2"/>
  </w:num>
  <w:num w:numId="6">
    <w:abstractNumId w:val="102"/>
  </w:num>
  <w:num w:numId="7">
    <w:abstractNumId w:val="91"/>
  </w:num>
  <w:num w:numId="8">
    <w:abstractNumId w:val="11"/>
  </w:num>
  <w:num w:numId="9">
    <w:abstractNumId w:val="61"/>
  </w:num>
  <w:num w:numId="10">
    <w:abstractNumId w:val="36"/>
  </w:num>
  <w:num w:numId="11">
    <w:abstractNumId w:val="29"/>
  </w:num>
  <w:num w:numId="12">
    <w:abstractNumId w:val="69"/>
  </w:num>
  <w:num w:numId="13">
    <w:abstractNumId w:val="47"/>
  </w:num>
  <w:num w:numId="14">
    <w:abstractNumId w:val="15"/>
  </w:num>
  <w:num w:numId="15">
    <w:abstractNumId w:val="54"/>
  </w:num>
  <w:num w:numId="16">
    <w:abstractNumId w:val="50"/>
  </w:num>
  <w:num w:numId="17">
    <w:abstractNumId w:val="52"/>
  </w:num>
  <w:num w:numId="18">
    <w:abstractNumId w:val="74"/>
  </w:num>
  <w:num w:numId="19">
    <w:abstractNumId w:val="60"/>
  </w:num>
  <w:num w:numId="20">
    <w:abstractNumId w:val="44"/>
  </w:num>
  <w:num w:numId="21">
    <w:abstractNumId w:val="45"/>
  </w:num>
  <w:num w:numId="22">
    <w:abstractNumId w:val="101"/>
  </w:num>
  <w:num w:numId="23">
    <w:abstractNumId w:val="93"/>
  </w:num>
  <w:num w:numId="24">
    <w:abstractNumId w:val="65"/>
  </w:num>
  <w:num w:numId="25">
    <w:abstractNumId w:val="83"/>
  </w:num>
  <w:num w:numId="26">
    <w:abstractNumId w:val="57"/>
  </w:num>
  <w:num w:numId="27">
    <w:abstractNumId w:val="89"/>
  </w:num>
  <w:num w:numId="28">
    <w:abstractNumId w:val="67"/>
  </w:num>
  <w:num w:numId="29">
    <w:abstractNumId w:val="2"/>
  </w:num>
  <w:num w:numId="30">
    <w:abstractNumId w:val="105"/>
  </w:num>
  <w:num w:numId="31">
    <w:abstractNumId w:val="22"/>
  </w:num>
  <w:num w:numId="32">
    <w:abstractNumId w:val="55"/>
  </w:num>
  <w:num w:numId="33">
    <w:abstractNumId w:val="84"/>
  </w:num>
  <w:num w:numId="34">
    <w:abstractNumId w:val="42"/>
  </w:num>
  <w:num w:numId="35">
    <w:abstractNumId w:val="31"/>
  </w:num>
  <w:num w:numId="36">
    <w:abstractNumId w:val="56"/>
  </w:num>
  <w:num w:numId="37">
    <w:abstractNumId w:val="58"/>
  </w:num>
  <w:num w:numId="38">
    <w:abstractNumId w:val="34"/>
  </w:num>
  <w:num w:numId="39">
    <w:abstractNumId w:val="73"/>
  </w:num>
  <w:num w:numId="40">
    <w:abstractNumId w:val="7"/>
  </w:num>
  <w:num w:numId="41">
    <w:abstractNumId w:val="20"/>
  </w:num>
  <w:num w:numId="42">
    <w:abstractNumId w:val="41"/>
  </w:num>
  <w:num w:numId="43">
    <w:abstractNumId w:val="103"/>
  </w:num>
  <w:num w:numId="44">
    <w:abstractNumId w:val="35"/>
  </w:num>
  <w:num w:numId="45">
    <w:abstractNumId w:val="0"/>
  </w:num>
  <w:num w:numId="46">
    <w:abstractNumId w:val="16"/>
  </w:num>
  <w:num w:numId="47">
    <w:abstractNumId w:val="98"/>
  </w:num>
  <w:num w:numId="48">
    <w:abstractNumId w:val="32"/>
  </w:num>
  <w:num w:numId="49">
    <w:abstractNumId w:val="76"/>
  </w:num>
  <w:num w:numId="50">
    <w:abstractNumId w:val="13"/>
  </w:num>
  <w:num w:numId="51">
    <w:abstractNumId w:val="62"/>
  </w:num>
  <w:num w:numId="52">
    <w:abstractNumId w:val="88"/>
  </w:num>
  <w:num w:numId="53">
    <w:abstractNumId w:val="3"/>
  </w:num>
  <w:num w:numId="54">
    <w:abstractNumId w:val="27"/>
  </w:num>
  <w:num w:numId="55">
    <w:abstractNumId w:val="8"/>
  </w:num>
  <w:num w:numId="56">
    <w:abstractNumId w:val="1"/>
  </w:num>
  <w:num w:numId="57">
    <w:abstractNumId w:val="33"/>
  </w:num>
  <w:num w:numId="58">
    <w:abstractNumId w:val="80"/>
  </w:num>
  <w:num w:numId="59">
    <w:abstractNumId w:val="63"/>
  </w:num>
  <w:num w:numId="60">
    <w:abstractNumId w:val="85"/>
  </w:num>
  <w:num w:numId="61">
    <w:abstractNumId w:val="104"/>
  </w:num>
  <w:num w:numId="62">
    <w:abstractNumId w:val="95"/>
  </w:num>
  <w:num w:numId="63">
    <w:abstractNumId w:val="51"/>
  </w:num>
  <w:num w:numId="64">
    <w:abstractNumId w:val="78"/>
  </w:num>
  <w:num w:numId="65">
    <w:abstractNumId w:val="77"/>
  </w:num>
  <w:num w:numId="66">
    <w:abstractNumId w:val="5"/>
  </w:num>
  <w:num w:numId="67">
    <w:abstractNumId w:val="14"/>
  </w:num>
  <w:num w:numId="68">
    <w:abstractNumId w:val="94"/>
  </w:num>
  <w:num w:numId="69">
    <w:abstractNumId w:val="30"/>
  </w:num>
  <w:num w:numId="70">
    <w:abstractNumId w:val="64"/>
  </w:num>
  <w:num w:numId="71">
    <w:abstractNumId w:val="17"/>
  </w:num>
  <w:num w:numId="72">
    <w:abstractNumId w:val="70"/>
  </w:num>
  <w:num w:numId="73">
    <w:abstractNumId w:val="100"/>
  </w:num>
  <w:num w:numId="74">
    <w:abstractNumId w:val="66"/>
  </w:num>
  <w:num w:numId="75">
    <w:abstractNumId w:val="25"/>
  </w:num>
  <w:num w:numId="76">
    <w:abstractNumId w:val="12"/>
  </w:num>
  <w:num w:numId="77">
    <w:abstractNumId w:val="26"/>
  </w:num>
  <w:num w:numId="78">
    <w:abstractNumId w:val="99"/>
  </w:num>
  <w:num w:numId="79">
    <w:abstractNumId w:val="6"/>
  </w:num>
  <w:num w:numId="80">
    <w:abstractNumId w:val="71"/>
  </w:num>
  <w:num w:numId="81">
    <w:abstractNumId w:val="37"/>
  </w:num>
  <w:num w:numId="82">
    <w:abstractNumId w:val="48"/>
  </w:num>
  <w:num w:numId="83">
    <w:abstractNumId w:val="53"/>
  </w:num>
  <w:num w:numId="84">
    <w:abstractNumId w:val="79"/>
  </w:num>
  <w:num w:numId="85">
    <w:abstractNumId w:val="75"/>
  </w:num>
  <w:num w:numId="86">
    <w:abstractNumId w:val="40"/>
  </w:num>
  <w:num w:numId="87">
    <w:abstractNumId w:val="21"/>
  </w:num>
  <w:num w:numId="88">
    <w:abstractNumId w:val="28"/>
  </w:num>
  <w:num w:numId="89">
    <w:abstractNumId w:val="90"/>
  </w:num>
  <w:num w:numId="90">
    <w:abstractNumId w:val="23"/>
  </w:num>
  <w:num w:numId="91">
    <w:abstractNumId w:val="96"/>
  </w:num>
  <w:num w:numId="92">
    <w:abstractNumId w:val="68"/>
  </w:num>
  <w:num w:numId="93">
    <w:abstractNumId w:val="86"/>
  </w:num>
  <w:num w:numId="94">
    <w:abstractNumId w:val="59"/>
  </w:num>
  <w:num w:numId="95">
    <w:abstractNumId w:val="38"/>
  </w:num>
  <w:num w:numId="96">
    <w:abstractNumId w:val="39"/>
  </w:num>
  <w:num w:numId="97">
    <w:abstractNumId w:val="4"/>
  </w:num>
  <w:num w:numId="98">
    <w:abstractNumId w:val="24"/>
  </w:num>
  <w:num w:numId="99">
    <w:abstractNumId w:val="43"/>
  </w:num>
  <w:num w:numId="100">
    <w:abstractNumId w:val="82"/>
  </w:num>
  <w:num w:numId="101">
    <w:abstractNumId w:val="46"/>
  </w:num>
  <w:num w:numId="102">
    <w:abstractNumId w:val="9"/>
  </w:num>
  <w:num w:numId="103">
    <w:abstractNumId w:val="18"/>
  </w:num>
  <w:num w:numId="104">
    <w:abstractNumId w:val="81"/>
  </w:num>
  <w:num w:numId="105">
    <w:abstractNumId w:val="49"/>
  </w:num>
  <w:num w:numId="106">
    <w:abstractNumId w:val="97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18CF"/>
    <w:rsid w:val="00000C2A"/>
    <w:rsid w:val="00005FCE"/>
    <w:rsid w:val="00012C6E"/>
    <w:rsid w:val="00025F92"/>
    <w:rsid w:val="00060633"/>
    <w:rsid w:val="000757FA"/>
    <w:rsid w:val="00080433"/>
    <w:rsid w:val="00087291"/>
    <w:rsid w:val="0009161C"/>
    <w:rsid w:val="00096B7B"/>
    <w:rsid w:val="000C7D9D"/>
    <w:rsid w:val="000D7EE2"/>
    <w:rsid w:val="000F2B72"/>
    <w:rsid w:val="000F6190"/>
    <w:rsid w:val="000F6A04"/>
    <w:rsid w:val="00107F7B"/>
    <w:rsid w:val="00110417"/>
    <w:rsid w:val="001139A9"/>
    <w:rsid w:val="00115D7C"/>
    <w:rsid w:val="001312EB"/>
    <w:rsid w:val="001431AA"/>
    <w:rsid w:val="0015051B"/>
    <w:rsid w:val="00155E65"/>
    <w:rsid w:val="0015712D"/>
    <w:rsid w:val="00187529"/>
    <w:rsid w:val="00191B86"/>
    <w:rsid w:val="001C10D7"/>
    <w:rsid w:val="001C3B74"/>
    <w:rsid w:val="001E3DE0"/>
    <w:rsid w:val="001E4B05"/>
    <w:rsid w:val="001E5973"/>
    <w:rsid w:val="001F5583"/>
    <w:rsid w:val="00204B85"/>
    <w:rsid w:val="002064BC"/>
    <w:rsid w:val="00207584"/>
    <w:rsid w:val="00207F9E"/>
    <w:rsid w:val="002127BF"/>
    <w:rsid w:val="0021703F"/>
    <w:rsid w:val="00220F68"/>
    <w:rsid w:val="00224A62"/>
    <w:rsid w:val="00240FB9"/>
    <w:rsid w:val="00266988"/>
    <w:rsid w:val="002676B9"/>
    <w:rsid w:val="00290B6C"/>
    <w:rsid w:val="002946D1"/>
    <w:rsid w:val="002C034B"/>
    <w:rsid w:val="002C1569"/>
    <w:rsid w:val="002C35B8"/>
    <w:rsid w:val="002D727F"/>
    <w:rsid w:val="00301464"/>
    <w:rsid w:val="0030375B"/>
    <w:rsid w:val="00335B74"/>
    <w:rsid w:val="0039725D"/>
    <w:rsid w:val="003A1C48"/>
    <w:rsid w:val="003A2350"/>
    <w:rsid w:val="003A6E86"/>
    <w:rsid w:val="003C30A9"/>
    <w:rsid w:val="003C5464"/>
    <w:rsid w:val="003D2183"/>
    <w:rsid w:val="003F6319"/>
    <w:rsid w:val="004107BB"/>
    <w:rsid w:val="00412A84"/>
    <w:rsid w:val="00427C2C"/>
    <w:rsid w:val="00446408"/>
    <w:rsid w:val="004607BD"/>
    <w:rsid w:val="00465AC2"/>
    <w:rsid w:val="00467A56"/>
    <w:rsid w:val="004B1E43"/>
    <w:rsid w:val="004C7DDB"/>
    <w:rsid w:val="004D0E7E"/>
    <w:rsid w:val="004F04EF"/>
    <w:rsid w:val="004F2F2F"/>
    <w:rsid w:val="0050188A"/>
    <w:rsid w:val="0051240A"/>
    <w:rsid w:val="00520D80"/>
    <w:rsid w:val="00533934"/>
    <w:rsid w:val="00542E8A"/>
    <w:rsid w:val="00553991"/>
    <w:rsid w:val="00561969"/>
    <w:rsid w:val="00562D53"/>
    <w:rsid w:val="005652AE"/>
    <w:rsid w:val="005734D4"/>
    <w:rsid w:val="005748ED"/>
    <w:rsid w:val="00577044"/>
    <w:rsid w:val="00577C83"/>
    <w:rsid w:val="005A4D10"/>
    <w:rsid w:val="005D52CA"/>
    <w:rsid w:val="005F2934"/>
    <w:rsid w:val="005F38D3"/>
    <w:rsid w:val="005F4B1D"/>
    <w:rsid w:val="00605861"/>
    <w:rsid w:val="006152A1"/>
    <w:rsid w:val="00643293"/>
    <w:rsid w:val="00650FC7"/>
    <w:rsid w:val="00651946"/>
    <w:rsid w:val="006604D0"/>
    <w:rsid w:val="006622D0"/>
    <w:rsid w:val="00687110"/>
    <w:rsid w:val="006A405E"/>
    <w:rsid w:val="006A6EAD"/>
    <w:rsid w:val="006B13D2"/>
    <w:rsid w:val="006B442A"/>
    <w:rsid w:val="006B55AC"/>
    <w:rsid w:val="006C3B74"/>
    <w:rsid w:val="006C623C"/>
    <w:rsid w:val="006D56D8"/>
    <w:rsid w:val="006E5A5B"/>
    <w:rsid w:val="006E7151"/>
    <w:rsid w:val="006E79F5"/>
    <w:rsid w:val="006F4B22"/>
    <w:rsid w:val="007044F8"/>
    <w:rsid w:val="007143AE"/>
    <w:rsid w:val="00721FD0"/>
    <w:rsid w:val="00733CF6"/>
    <w:rsid w:val="00735BD6"/>
    <w:rsid w:val="007462A4"/>
    <w:rsid w:val="00751A99"/>
    <w:rsid w:val="00751F75"/>
    <w:rsid w:val="0078131B"/>
    <w:rsid w:val="007865A2"/>
    <w:rsid w:val="00787F8B"/>
    <w:rsid w:val="00797DBD"/>
    <w:rsid w:val="007B3504"/>
    <w:rsid w:val="007E21A3"/>
    <w:rsid w:val="007E6129"/>
    <w:rsid w:val="007F18CF"/>
    <w:rsid w:val="00805B23"/>
    <w:rsid w:val="008212B1"/>
    <w:rsid w:val="008305F4"/>
    <w:rsid w:val="00833BC0"/>
    <w:rsid w:val="008406DE"/>
    <w:rsid w:val="00861D3F"/>
    <w:rsid w:val="00880A09"/>
    <w:rsid w:val="00897516"/>
    <w:rsid w:val="008D5537"/>
    <w:rsid w:val="008D65AE"/>
    <w:rsid w:val="008E0571"/>
    <w:rsid w:val="008F2DDE"/>
    <w:rsid w:val="008F337F"/>
    <w:rsid w:val="009028ED"/>
    <w:rsid w:val="00917CB5"/>
    <w:rsid w:val="00932B24"/>
    <w:rsid w:val="00944A6B"/>
    <w:rsid w:val="00952809"/>
    <w:rsid w:val="00953623"/>
    <w:rsid w:val="00975E6C"/>
    <w:rsid w:val="00976977"/>
    <w:rsid w:val="00994F60"/>
    <w:rsid w:val="009B2FE0"/>
    <w:rsid w:val="009B4E32"/>
    <w:rsid w:val="009B6696"/>
    <w:rsid w:val="009C6084"/>
    <w:rsid w:val="009C6A7C"/>
    <w:rsid w:val="009D0D26"/>
    <w:rsid w:val="009D0EA5"/>
    <w:rsid w:val="009D1E45"/>
    <w:rsid w:val="00A01840"/>
    <w:rsid w:val="00A326DF"/>
    <w:rsid w:val="00A32A0D"/>
    <w:rsid w:val="00A37240"/>
    <w:rsid w:val="00A46E65"/>
    <w:rsid w:val="00A93ACF"/>
    <w:rsid w:val="00AA5ED9"/>
    <w:rsid w:val="00AE6027"/>
    <w:rsid w:val="00AF431E"/>
    <w:rsid w:val="00AF69A7"/>
    <w:rsid w:val="00B01C8C"/>
    <w:rsid w:val="00B071D6"/>
    <w:rsid w:val="00B125DF"/>
    <w:rsid w:val="00B13EF6"/>
    <w:rsid w:val="00B30E28"/>
    <w:rsid w:val="00B32259"/>
    <w:rsid w:val="00B3655F"/>
    <w:rsid w:val="00B44BE6"/>
    <w:rsid w:val="00B4568C"/>
    <w:rsid w:val="00B67FAE"/>
    <w:rsid w:val="00B75170"/>
    <w:rsid w:val="00B9088A"/>
    <w:rsid w:val="00B927DC"/>
    <w:rsid w:val="00B9586F"/>
    <w:rsid w:val="00BA04BE"/>
    <w:rsid w:val="00BA6DCF"/>
    <w:rsid w:val="00BB24F3"/>
    <w:rsid w:val="00BB2B67"/>
    <w:rsid w:val="00BB5F2B"/>
    <w:rsid w:val="00BB6B13"/>
    <w:rsid w:val="00BC6E27"/>
    <w:rsid w:val="00BE2154"/>
    <w:rsid w:val="00BF1BB7"/>
    <w:rsid w:val="00BF6934"/>
    <w:rsid w:val="00C27220"/>
    <w:rsid w:val="00C33CD3"/>
    <w:rsid w:val="00C358CA"/>
    <w:rsid w:val="00C4471D"/>
    <w:rsid w:val="00C52341"/>
    <w:rsid w:val="00C64E6D"/>
    <w:rsid w:val="00C8275E"/>
    <w:rsid w:val="00C84301"/>
    <w:rsid w:val="00C96146"/>
    <w:rsid w:val="00C97B8A"/>
    <w:rsid w:val="00CA065D"/>
    <w:rsid w:val="00CA0698"/>
    <w:rsid w:val="00CB2074"/>
    <w:rsid w:val="00CE5BC9"/>
    <w:rsid w:val="00CF574B"/>
    <w:rsid w:val="00CF65C7"/>
    <w:rsid w:val="00D0285C"/>
    <w:rsid w:val="00D13CE5"/>
    <w:rsid w:val="00D149CB"/>
    <w:rsid w:val="00D17445"/>
    <w:rsid w:val="00D24B2D"/>
    <w:rsid w:val="00D403FF"/>
    <w:rsid w:val="00D504E9"/>
    <w:rsid w:val="00D51D2E"/>
    <w:rsid w:val="00D57B23"/>
    <w:rsid w:val="00D67BEF"/>
    <w:rsid w:val="00DB7C5C"/>
    <w:rsid w:val="00DC3678"/>
    <w:rsid w:val="00E04A6C"/>
    <w:rsid w:val="00E344FC"/>
    <w:rsid w:val="00EA137F"/>
    <w:rsid w:val="00EB5CDF"/>
    <w:rsid w:val="00EC307E"/>
    <w:rsid w:val="00EC5936"/>
    <w:rsid w:val="00EF70EB"/>
    <w:rsid w:val="00F000DC"/>
    <w:rsid w:val="00F04962"/>
    <w:rsid w:val="00F258A4"/>
    <w:rsid w:val="00F31E76"/>
    <w:rsid w:val="00F3648E"/>
    <w:rsid w:val="00F36F6C"/>
    <w:rsid w:val="00F5376F"/>
    <w:rsid w:val="00F651CA"/>
    <w:rsid w:val="00F70515"/>
    <w:rsid w:val="00F73C46"/>
    <w:rsid w:val="00F803F7"/>
    <w:rsid w:val="00F818F6"/>
    <w:rsid w:val="00FA1107"/>
    <w:rsid w:val="00FB3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61969"/>
    <w:pPr>
      <w:spacing w:after="0" w:line="240" w:lineRule="auto"/>
    </w:pPr>
  </w:style>
  <w:style w:type="paragraph" w:styleId="a5">
    <w:name w:val="List Paragraph"/>
    <w:basedOn w:val="a"/>
    <w:uiPriority w:val="1"/>
    <w:qFormat/>
    <w:rsid w:val="00561969"/>
    <w:pPr>
      <w:ind w:left="720"/>
      <w:contextualSpacing/>
    </w:pPr>
  </w:style>
  <w:style w:type="table" w:styleId="a6">
    <w:name w:val="Table Grid"/>
    <w:basedOn w:val="a1"/>
    <w:uiPriority w:val="59"/>
    <w:rsid w:val="009B6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aliases w:val="Знак15 Знак,Основной текст Знак Знак,Знак16 Знак Знак,Основной текст Знак1,Знак15 Знак Знак,Знак16 Знак1"/>
    <w:basedOn w:val="a"/>
    <w:link w:val="a8"/>
    <w:uiPriority w:val="99"/>
    <w:qFormat/>
    <w:rsid w:val="009B6696"/>
    <w:pPr>
      <w:widowControl w:val="0"/>
      <w:spacing w:after="0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aliases w:val="Знак15 Знак Знак1,Основной текст Знак Знак Знак,Знак16 Знак Знак Знак,Основной текст Знак1 Знак,Знак15 Знак Знак Знак,Знак16 Знак1 Знак"/>
    <w:basedOn w:val="a0"/>
    <w:link w:val="a7"/>
    <w:uiPriority w:val="99"/>
    <w:rsid w:val="009B6696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Normal (Web)"/>
    <w:aliases w:val="Обычный (Web),Обычный (веб) Знак1,Обычный (веб) Знак Знак,Обычный (веб) Знак,Обычный (Web)1,Знак Знак3,Обычный (веб) Знак Знак1,Знак Знак1 Знак,Обычный (веб) Знак Знак Знак,Знак Знак1 Знак Знак,Обычный (веб) Знак Знак Знак Знак,Знак4 Зна"/>
    <w:basedOn w:val="a"/>
    <w:link w:val="2"/>
    <w:uiPriority w:val="99"/>
    <w:unhideWhenUsed/>
    <w:qFormat/>
    <w:rsid w:val="009B6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1,Обычный (веб) Знак Знак2,Обычный (Web)1 Знак,Знак Знак3 Знак,Обычный (веб) Знак Знак1 Знак,Знак Знак1 Знак Знак1,Обычный (веб) Знак Знак Знак Знак1"/>
    <w:link w:val="a9"/>
    <w:uiPriority w:val="99"/>
    <w:locked/>
    <w:rsid w:val="009B66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pt">
    <w:name w:val="Основной текст (2) + 9 pt"/>
    <w:basedOn w:val="a0"/>
    <w:rsid w:val="00B071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4">
    <w:name w:val="Без интервала Знак"/>
    <w:link w:val="a3"/>
    <w:uiPriority w:val="1"/>
    <w:rsid w:val="00C52341"/>
  </w:style>
  <w:style w:type="character" w:styleId="aa">
    <w:name w:val="Hyperlink"/>
    <w:basedOn w:val="a0"/>
    <w:uiPriority w:val="99"/>
    <w:unhideWhenUsed/>
    <w:rsid w:val="00266988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9B2FE0"/>
    <w:rPr>
      <w:color w:val="800080" w:themeColor="followedHyperlink"/>
      <w:u w:val="single"/>
    </w:rPr>
  </w:style>
  <w:style w:type="character" w:customStyle="1" w:styleId="20">
    <w:name w:val="Основной текст Знак2"/>
    <w:aliases w:val="Знак15 Знак Знак2,Основной текст Знак Знак Знак1,Знак16 Знак Знак Знак1,Основной текст Знак1 Знак1,Знак15 Знак Знак Знак1,Знак16 Знак1 Знак1"/>
    <w:basedOn w:val="a0"/>
    <w:uiPriority w:val="99"/>
    <w:semiHidden/>
    <w:rsid w:val="00735BD6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6196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561969"/>
    <w:pPr>
      <w:ind w:left="720"/>
      <w:contextualSpacing/>
    </w:pPr>
  </w:style>
  <w:style w:type="table" w:styleId="a6">
    <w:name w:val="Table Grid"/>
    <w:basedOn w:val="a1"/>
    <w:uiPriority w:val="59"/>
    <w:rsid w:val="009B6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aliases w:val="Знак15 Знак,Основной текст Знак Знак,Знак16 Знак Знак,Основной текст Знак1,Знак15 Знак Знак,Знак16 Знак1"/>
    <w:basedOn w:val="a"/>
    <w:link w:val="a8"/>
    <w:uiPriority w:val="99"/>
    <w:qFormat/>
    <w:rsid w:val="009B6696"/>
    <w:pPr>
      <w:widowControl w:val="0"/>
      <w:spacing w:after="0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aliases w:val="Знак15 Знак Знак1,Основной текст Знак Знак Знак,Знак16 Знак Знак Знак,Основной текст Знак1 Знак,Знак15 Знак Знак Знак,Знак16 Знак1 Знак"/>
    <w:basedOn w:val="a0"/>
    <w:link w:val="a7"/>
    <w:uiPriority w:val="99"/>
    <w:rsid w:val="009B6696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Normal (Web)"/>
    <w:aliases w:val="Обычный (Web),Обычный (веб) Знак1,Обычный (веб) Знак Знак,Обычный (веб) Знак,Обычный (Web)1,Знак Знак3,Обычный (веб) Знак Знак1,Знак Знак1 Знак,Обычный (веб) Знак Знак Знак,Знак Знак1 Знак Знак,Обычный (веб) Знак Знак Знак Знак,Знак4 Зна"/>
    <w:basedOn w:val="a"/>
    <w:link w:val="2"/>
    <w:uiPriority w:val="99"/>
    <w:unhideWhenUsed/>
    <w:qFormat/>
    <w:rsid w:val="009B6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1,Обычный (веб) Знак Знак2,Обычный (Web)1 Знак,Знак Знак3 Знак,Обычный (веб) Знак Знак1 Знак,Знак Знак1 Знак Знак1,Обычный (веб) Знак Знак Знак Знак1"/>
    <w:link w:val="a9"/>
    <w:uiPriority w:val="99"/>
    <w:locked/>
    <w:rsid w:val="009B66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pt">
    <w:name w:val="Основной текст (2) + 9 pt"/>
    <w:basedOn w:val="a0"/>
    <w:rsid w:val="00B071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4">
    <w:name w:val="Без интервала Знак"/>
    <w:link w:val="a3"/>
    <w:uiPriority w:val="99"/>
    <w:rsid w:val="00C52341"/>
  </w:style>
  <w:style w:type="character" w:styleId="aa">
    <w:name w:val="Hyperlink"/>
    <w:basedOn w:val="a0"/>
    <w:uiPriority w:val="99"/>
    <w:unhideWhenUsed/>
    <w:rsid w:val="00266988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9B2FE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1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1956/main/" TargetMode="External"/><Relationship Id="rId13" Type="http://schemas.openxmlformats.org/officeDocument/2006/relationships/hyperlink" Target="https://resh.edu.ru/subject/lesson/2254/start/" TargetMode="External"/><Relationship Id="rId18" Type="http://schemas.openxmlformats.org/officeDocument/2006/relationships/hyperlink" Target="https://resh.edu.ru/subject/lesson/2701/main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resh.edu.ru/subject/lesson/6944/main/260327/" TargetMode="External"/><Relationship Id="rId7" Type="http://schemas.openxmlformats.org/officeDocument/2006/relationships/hyperlink" Target="https://resh.edu.ru/subject/lesson/1940/main/" TargetMode="External"/><Relationship Id="rId12" Type="http://schemas.openxmlformats.org/officeDocument/2006/relationships/hyperlink" Target="https://resh.edu.ru/subject/lesson/2703/main/" TargetMode="External"/><Relationship Id="rId17" Type="http://schemas.openxmlformats.org/officeDocument/2006/relationships/hyperlink" Target="https://resh.edu.ru/subject/lesson/2255/main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3085/start/" TargetMode="External"/><Relationship Id="rId20" Type="http://schemas.openxmlformats.org/officeDocument/2006/relationships/hyperlink" Target="https://resh.edu.ru/subject/lesson/2253/start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esh.edu.ru/subject/lesson/2702/main/" TargetMode="External"/><Relationship Id="rId24" Type="http://schemas.openxmlformats.org/officeDocument/2006/relationships/hyperlink" Target="https://uchebnik.mos.ru/catalogue/material_view/atomic_objects/1399213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osobr.tv/release/7858" TargetMode="External"/><Relationship Id="rId23" Type="http://schemas.openxmlformats.org/officeDocument/2006/relationships/hyperlink" Target="https://resh.edu.ru/subject/lesson/2652/start/" TargetMode="External"/><Relationship Id="rId10" Type="http://schemas.openxmlformats.org/officeDocument/2006/relationships/hyperlink" Target="https://resh.edu.ru/subject/lesson/3084/main/" TargetMode="External"/><Relationship Id="rId19" Type="http://schemas.openxmlformats.org/officeDocument/2006/relationships/hyperlink" Target="https://resh.edu.ru/subject/lesson/2699/start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esh.edu.ru/subject/lesson/7639/main/267729/" TargetMode="External"/><Relationship Id="rId14" Type="http://schemas.openxmlformats.org/officeDocument/2006/relationships/hyperlink" Target="https://resh.edu.ru/subject/lesson/1958/start/" TargetMode="External"/><Relationship Id="rId22" Type="http://schemas.openxmlformats.org/officeDocument/2006/relationships/hyperlink" Target="https://resh.edu.ru/subject/lesson/2249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AFE24-6ECC-4848-AF05-4CF0850DA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2886</TotalTime>
  <Pages>1</Pages>
  <Words>3511</Words>
  <Characters>20017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</cp:lastModifiedBy>
  <cp:revision>95</cp:revision>
  <dcterms:created xsi:type="dcterms:W3CDTF">2019-08-26T06:43:00Z</dcterms:created>
  <dcterms:modified xsi:type="dcterms:W3CDTF">2022-09-22T16:54:00Z</dcterms:modified>
</cp:coreProperties>
</file>